
<file path=[Content_Types].xml><?xml version="1.0" encoding="utf-8"?>
<Types xmlns="http://schemas.openxmlformats.org/package/2006/content-types">
  <Default Extension="emf" ContentType="image/x-emf"/>
  <Default Extension="gif" ContentType="image/gif"/>
  <Default Extension="rels" ContentType="application/vnd.openxmlformats-package.relationships+xml"/>
  <Default Extension="wmf" ContentType="image/x-wmf"/>
  <Default Extension="xls" ContentType="application/vnd.ms-exce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8E3C97" w14:textId="77777777" w:rsidR="00B36FC3" w:rsidRDefault="00C75180" w:rsidP="00B36FC3">
      <w:pPr>
        <w:ind w:right="3118"/>
        <w:jc w:val="center"/>
        <w:rPr>
          <w:b/>
          <w:bCs/>
          <w:sz w:val="28"/>
          <w:szCs w:val="28"/>
        </w:rPr>
      </w:pPr>
      <w:r>
        <w:rPr>
          <w:b/>
          <w:bCs/>
          <w:sz w:val="28"/>
          <w:szCs w:val="28"/>
        </w:rPr>
        <w:t>Koblenz, den</w:t>
      </w:r>
      <w:r w:rsidR="00B36FC3">
        <w:rPr>
          <w:b/>
          <w:bCs/>
          <w:sz w:val="28"/>
          <w:szCs w:val="28"/>
        </w:rPr>
        <w:t xml:space="preserve"> 16. März 2021</w:t>
      </w:r>
    </w:p>
    <w:p w14:paraId="7D7BAC4F" w14:textId="252A3CB9" w:rsidR="00B36FC3" w:rsidRPr="00B36FC3" w:rsidRDefault="00C75180" w:rsidP="00B36FC3">
      <w:pPr>
        <w:ind w:right="3118"/>
        <w:rPr>
          <w:b/>
          <w:bCs/>
          <w:sz w:val="28"/>
          <w:szCs w:val="28"/>
        </w:rPr>
      </w:pPr>
      <w:r>
        <w:rPr>
          <w:b/>
          <w:bCs/>
          <w:sz w:val="28"/>
          <w:szCs w:val="28"/>
        </w:rPr>
        <w:t xml:space="preserve"> </w:t>
      </w:r>
      <w:r w:rsidR="009B57B7" w:rsidRPr="00C75180">
        <w:rPr>
          <w:b/>
          <w:bCs/>
          <w:noProof/>
          <w:sz w:val="28"/>
          <w:szCs w:val="28"/>
          <w:lang w:eastAsia="de-DE"/>
        </w:rPr>
        <mc:AlternateContent>
          <mc:Choice Requires="wps">
            <w:drawing>
              <wp:anchor distT="0" distB="0" distL="114300" distR="114300" simplePos="0" relativeHeight="251659264" behindDoc="0" locked="1" layoutInCell="1" allowOverlap="1" wp14:anchorId="6D12A004" wp14:editId="7E91B036">
                <wp:simplePos x="0" y="0"/>
                <wp:positionH relativeFrom="page">
                  <wp:align>right</wp:align>
                </wp:positionH>
                <wp:positionV relativeFrom="page">
                  <wp:align>top</wp:align>
                </wp:positionV>
                <wp:extent cx="2838450" cy="2686050"/>
                <wp:effectExtent l="0" t="0" r="19050" b="19050"/>
                <wp:wrapNone/>
                <wp:docPr id="3" name="Textfeld 3"/>
                <wp:cNvGraphicFramePr/>
                <a:graphic xmlns:a="http://schemas.openxmlformats.org/drawingml/2006/main">
                  <a:graphicData uri="http://schemas.microsoft.com/office/word/2010/wordprocessingShape">
                    <wps:wsp>
                      <wps:cNvSpPr txBox="1"/>
                      <wps:spPr>
                        <a:xfrm>
                          <a:off x="0" y="0"/>
                          <a:ext cx="2838450" cy="2686050"/>
                        </a:xfrm>
                        <a:prstGeom prst="rect">
                          <a:avLst/>
                        </a:prstGeom>
                        <a:no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DE634CE" w14:textId="77777777" w:rsidR="009B57B7" w:rsidRPr="00747EFD" w:rsidRDefault="00B953B0">
                            <w:pPr>
                              <w:rPr>
                                <w14:textFill>
                                  <w14:gradFill>
                                    <w14:gsLst>
                                      <w14:gs w14:pos="44000">
                                        <w14:schemeClr w14:val="accent1">
                                          <w14:lumMod w14:val="40000"/>
                                          <w14:lumOff w14:val="60000"/>
                                        </w14:schemeClr>
                                      </w14:gs>
                                      <w14:gs w14:pos="55641">
                                        <w14:schemeClr w14:val="accent1">
                                          <w14:lumMod w14:val="40000"/>
                                          <w14:lumOff w14:val="60000"/>
                                        </w14:schemeClr>
                                      </w14:gs>
                                      <w14:gs w14:pos="1124">
                                        <w14:schemeClr w14:val="accent1">
                                          <w14:lumMod w14:val="75000"/>
                                        </w14:schemeClr>
                                      </w14:gs>
                                      <w14:gs w14:pos="2000">
                                        <w14:schemeClr w14:val="accent1">
                                          <w14:lumMod w14:val="40000"/>
                                          <w14:lumOff w14:val="60000"/>
                                        </w14:schemeClr>
                                      </w14:gs>
                                      <w14:gs w14:pos="78000">
                                        <w14:schemeClr w14:val="accent1">
                                          <w14:lumMod w14:val="20000"/>
                                          <w14:lumOff w14:val="80000"/>
                                        </w14:schemeClr>
                                      </w14:gs>
                                      <w14:gs w14:pos="94000">
                                        <w14:schemeClr w14:val="accent1">
                                          <w14:lumMod w14:val="20000"/>
                                          <w14:lumOff w14:val="80000"/>
                                        </w14:schemeClr>
                                      </w14:gs>
                                    </w14:gsLst>
                                    <w14:lin w14:ang="5400000" w14:scaled="0"/>
                                  </w14:gradFill>
                                </w14:textFill>
                              </w:rPr>
                            </w:pPr>
                            <w:r w:rsidRPr="00B953B0">
                              <w:rPr>
                                <w:noProof/>
                                <w:lang w:eastAsia="de-DE"/>
                              </w:rPr>
                              <w:drawing>
                                <wp:inline distT="0" distB="0" distL="0" distR="0" wp14:anchorId="4A405420" wp14:editId="20E8244C">
                                  <wp:extent cx="2686050" cy="257175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86050" cy="25717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12A004" id="_x0000_t202" coordsize="21600,21600" o:spt="202" path="m,l,21600r21600,l21600,xe">
                <v:stroke joinstyle="miter"/>
                <v:path gradientshapeok="t" o:connecttype="rect"/>
              </v:shapetype>
              <v:shape id="Textfeld 3" o:spid="_x0000_s1026" type="#_x0000_t202" style="position:absolute;margin-left:172.3pt;margin-top:0;width:223.5pt;height:211.5pt;z-index:251659264;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" filled="f" strokecolor="white [3212]" strokeweight=".5pt">
                <v:textbox>
                  <w:txbxContent>
                    <w:p w14:paraId="7DE634CE" w14:textId="77777777" w:rsidR="009B57B7" w:rsidRPr="00747EFD" w:rsidRDefault="00B953B0">
                      <w:pPr>
                        <w:rPr>
                          <w14:textFill>
                            <w14:gradFill>
                              <w14:gsLst>
                                <w14:gs w14:pos="44000">
                                  <w14:schemeClr w14:val="accent1">
                                    <w14:lumMod w14:val="40000"/>
                                    <w14:lumOff w14:val="60000"/>
                                  </w14:schemeClr>
                                </w14:gs>
                                <w14:gs w14:pos="55641">
                                  <w14:schemeClr w14:val="accent1">
                                    <w14:lumMod w14:val="40000"/>
                                    <w14:lumOff w14:val="60000"/>
                                  </w14:schemeClr>
                                </w14:gs>
                                <w14:gs w14:pos="1124">
                                  <w14:schemeClr w14:val="accent1">
                                    <w14:lumMod w14:val="75000"/>
                                  </w14:schemeClr>
                                </w14:gs>
                                <w14:gs w14:pos="2000">
                                  <w14:schemeClr w14:val="accent1">
                                    <w14:lumMod w14:val="40000"/>
                                    <w14:lumOff w14:val="60000"/>
                                  </w14:schemeClr>
                                </w14:gs>
                                <w14:gs w14:pos="78000">
                                  <w14:schemeClr w14:val="accent1">
                                    <w14:lumMod w14:val="20000"/>
                                    <w14:lumOff w14:val="80000"/>
                                  </w14:schemeClr>
                                </w14:gs>
                                <w14:gs w14:pos="94000">
                                  <w14:schemeClr w14:val="accent1">
                                    <w14:lumMod w14:val="20000"/>
                                    <w14:lumOff w14:val="80000"/>
                                  </w14:schemeClr>
                                </w14:gs>
                              </w14:gsLst>
                              <w14:lin w14:ang="5400000" w14:scaled="0"/>
                            </w14:gradFill>
                          </w14:textFill>
                        </w:rPr>
                      </w:pPr>
                      <w:r w:rsidRPr="00B953B0">
                        <w:rPr>
                          <w:noProof/>
                          <w:lang w:eastAsia="de-DE"/>
                        </w:rPr>
                        <w:drawing>
                          <wp:inline distT="0" distB="0" distL="0" distR="0" wp14:anchorId="4A405420" wp14:editId="20E8244C">
                            <wp:extent cx="2686050" cy="257175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86050" cy="2571750"/>
                                    </a:xfrm>
                                    <a:prstGeom prst="rect">
                                      <a:avLst/>
                                    </a:prstGeom>
                                    <a:noFill/>
                                    <a:ln>
                                      <a:noFill/>
                                    </a:ln>
                                  </pic:spPr>
                                </pic:pic>
                              </a:graphicData>
                            </a:graphic>
                          </wp:inline>
                        </w:drawing>
                      </w:r>
                    </w:p>
                  </w:txbxContent>
                </v:textbox>
                <w10:wrap anchorx="page" anchory="page"/>
                <w10:anchorlock/>
              </v:shape>
            </w:pict>
          </mc:Fallback>
        </mc:AlternateContent>
      </w:r>
      <w:r w:rsidR="009B57B7" w:rsidRPr="00C75180">
        <w:rPr>
          <w:b/>
          <w:bCs/>
          <w:noProof/>
          <w:sz w:val="28"/>
          <w:szCs w:val="28"/>
          <w:lang w:eastAsia="de-DE"/>
        </w:rPr>
        <mc:AlternateContent>
          <mc:Choice Requires="wps">
            <w:drawing>
              <wp:anchor distT="0" distB="0" distL="114300" distR="114300" simplePos="0" relativeHeight="251660288" behindDoc="0" locked="1" layoutInCell="1" allowOverlap="1" wp14:anchorId="36220413" wp14:editId="2D339BC7">
                <wp:simplePos x="0" y="0"/>
                <wp:positionH relativeFrom="column">
                  <wp:posOffset>3881755</wp:posOffset>
                </wp:positionH>
                <wp:positionV relativeFrom="page">
                  <wp:posOffset>2647950</wp:posOffset>
                </wp:positionV>
                <wp:extent cx="2688590" cy="4800600"/>
                <wp:effectExtent l="0" t="0" r="16510" b="19050"/>
                <wp:wrapNone/>
                <wp:docPr id="9" name="Textfeld 9"/>
                <wp:cNvGraphicFramePr/>
                <a:graphic xmlns:a="http://schemas.openxmlformats.org/drawingml/2006/main">
                  <a:graphicData uri="http://schemas.microsoft.com/office/word/2010/wordprocessingShape">
                    <wps:wsp>
                      <wps:cNvSpPr txBox="1"/>
                      <wps:spPr>
                        <a:xfrm>
                          <a:off x="0" y="0"/>
                          <a:ext cx="2688590" cy="4800600"/>
                        </a:xfrm>
                        <a:prstGeom prst="rect">
                          <a:avLst/>
                        </a:prstGeom>
                        <a:solidFill>
                          <a:schemeClr val="accent1">
                            <a:lumMod val="75000"/>
                          </a:schemeClr>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16B40E63" w14:textId="77777777" w:rsidR="009B57B7" w:rsidRDefault="00747EFD" w:rsidP="00747EFD">
                            <w:pPr>
                              <w:rPr>
                                <w:color w:val="2E74B5" w:themeColor="accent1" w:themeShade="BF"/>
                              </w:rPr>
                            </w:pPr>
                            <w:r>
                              <w:rPr>
                                <w:color w:val="2E74B5" w:themeColor="accent1" w:themeShade="BF"/>
                              </w:rPr>
                              <w:tab/>
                            </w:r>
                          </w:p>
                          <w:p w14:paraId="1498A0DE" w14:textId="77777777" w:rsidR="00DD1B02" w:rsidRDefault="00747EFD" w:rsidP="00747EFD">
                            <w:pPr>
                              <w:rPr>
                                <w:color w:val="D9D9D9" w:themeColor="background1" w:themeShade="D9"/>
                              </w:rPr>
                            </w:pPr>
                            <w:r>
                              <w:rPr>
                                <w:color w:val="2E74B5" w:themeColor="accent1" w:themeShade="BF"/>
                              </w:rPr>
                              <w:tab/>
                            </w:r>
                            <w:r>
                              <w:rPr>
                                <w:color w:val="D9D9D9" w:themeColor="background1" w:themeShade="D9"/>
                              </w:rPr>
                              <w:t>Der Vorsitzende des</w:t>
                            </w:r>
                            <w:r>
                              <w:rPr>
                                <w:color w:val="D9D9D9" w:themeColor="background1" w:themeShade="D9"/>
                              </w:rPr>
                              <w:tab/>
                            </w:r>
                            <w:r>
                              <w:rPr>
                                <w:color w:val="D9D9D9" w:themeColor="background1" w:themeShade="D9"/>
                              </w:rPr>
                              <w:tab/>
                            </w:r>
                            <w:r>
                              <w:rPr>
                                <w:color w:val="D9D9D9" w:themeColor="background1" w:themeShade="D9"/>
                              </w:rPr>
                              <w:tab/>
                              <w:t>Vorstandes</w:t>
                            </w:r>
                          </w:p>
                          <w:p w14:paraId="3E602144" w14:textId="77777777" w:rsidR="00DD1B02" w:rsidRDefault="00747EFD" w:rsidP="00281C93">
                            <w:pPr>
                              <w:spacing w:before="240" w:line="120" w:lineRule="auto"/>
                              <w:rPr>
                                <w:color w:val="FFFFFF" w:themeColor="background1"/>
                              </w:rPr>
                            </w:pPr>
                            <w:r>
                              <w:rPr>
                                <w:color w:val="D9D9D9" w:themeColor="background1" w:themeShade="D9"/>
                              </w:rPr>
                              <w:tab/>
                            </w:r>
                            <w:r>
                              <w:rPr>
                                <w:color w:val="FFFFFF" w:themeColor="background1"/>
                              </w:rPr>
                              <w:t>Prof. Dr. Joachim</w:t>
                            </w:r>
                            <w:r w:rsidR="00DD1B02">
                              <w:rPr>
                                <w:color w:val="FFFFFF" w:themeColor="background1"/>
                              </w:rPr>
                              <w:t xml:space="preserve"> </w:t>
                            </w:r>
                            <w:r w:rsidR="00AD75C2">
                              <w:rPr>
                                <w:color w:val="FFFFFF" w:themeColor="background1"/>
                              </w:rPr>
                              <w:t>Hof</w:t>
                            </w:r>
                            <w:r>
                              <w:rPr>
                                <w:color w:val="FFFFFF" w:themeColor="background1"/>
                              </w:rPr>
                              <w:t>mann-Göttig</w:t>
                            </w:r>
                          </w:p>
                          <w:p w14:paraId="08E90586" w14:textId="77777777" w:rsidR="003B5A5D" w:rsidRPr="001A6E4F" w:rsidRDefault="00281C93" w:rsidP="00281C93">
                            <w:pPr>
                              <w:spacing w:before="240" w:line="120" w:lineRule="auto"/>
                              <w:ind w:firstLine="708"/>
                              <w:rPr>
                                <w:color w:val="D9D9D9" w:themeColor="background1" w:themeShade="D9"/>
                              </w:rPr>
                            </w:pPr>
                            <w:r>
                              <w:rPr>
                                <w:color w:val="D9D9D9" w:themeColor="background1" w:themeShade="D9"/>
                                <w:sz w:val="16"/>
                                <w:szCs w:val="16"/>
                              </w:rPr>
                              <w:t>Oberbürgermeister der Stadt Koblenz a.D.</w:t>
                            </w:r>
                          </w:p>
                          <w:p w14:paraId="6E8594A8" w14:textId="77777777" w:rsidR="00DD1B02" w:rsidRDefault="00DD1B02" w:rsidP="00DD1B02">
                            <w:pPr>
                              <w:rPr>
                                <w:color w:val="D9D9D9" w:themeColor="background1" w:themeShade="D9"/>
                              </w:rPr>
                            </w:pPr>
                            <w:r>
                              <w:rPr>
                                <w:color w:val="FFFFFF" w:themeColor="background1"/>
                              </w:rPr>
                              <w:tab/>
                            </w:r>
                            <w:r>
                              <w:rPr>
                                <w:color w:val="D9D9D9" w:themeColor="background1" w:themeShade="D9"/>
                              </w:rPr>
                              <w:t>Trierer Str. 75</w:t>
                            </w:r>
                            <w:r>
                              <w:rPr>
                                <w:color w:val="D9D9D9" w:themeColor="background1" w:themeShade="D9"/>
                              </w:rPr>
                              <w:tab/>
                            </w:r>
                            <w:r>
                              <w:rPr>
                                <w:color w:val="D9D9D9" w:themeColor="background1" w:themeShade="D9"/>
                              </w:rPr>
                              <w:tab/>
                            </w:r>
                            <w:r>
                              <w:rPr>
                                <w:color w:val="D9D9D9" w:themeColor="background1" w:themeShade="D9"/>
                              </w:rPr>
                              <w:tab/>
                              <w:t>56072 Koblenz</w:t>
                            </w:r>
                          </w:p>
                          <w:p w14:paraId="15A4ECF7" w14:textId="77777777" w:rsidR="00DD1B02" w:rsidRDefault="00DD1B02" w:rsidP="00DD1B02">
                            <w:pPr>
                              <w:rPr>
                                <w:color w:val="D9D9D9" w:themeColor="background1" w:themeShade="D9"/>
                              </w:rPr>
                            </w:pPr>
                            <w:r>
                              <w:rPr>
                                <w:color w:val="D9D9D9" w:themeColor="background1" w:themeShade="D9"/>
                              </w:rPr>
                              <w:tab/>
                              <w:t>hofmann-goettig@gmx.de</w:t>
                            </w:r>
                          </w:p>
                          <w:p w14:paraId="732383FD" w14:textId="77777777" w:rsidR="00DD1B02" w:rsidRDefault="001A6E4F" w:rsidP="00747EFD">
                            <w:pPr>
                              <w:rPr>
                                <w:color w:val="FFFFFF" w:themeColor="background1"/>
                              </w:rPr>
                            </w:pPr>
                            <w:r>
                              <w:rPr>
                                <w:color w:val="FFFFFF" w:themeColor="background1"/>
                              </w:rPr>
                              <w:tab/>
                            </w:r>
                          </w:p>
                          <w:p w14:paraId="348B6CF5" w14:textId="77777777" w:rsidR="001A6E4F" w:rsidRPr="001A6E4F" w:rsidRDefault="001A6E4F" w:rsidP="00DD1B02">
                            <w:pPr>
                              <w:ind w:firstLine="708"/>
                              <w:rPr>
                                <w:color w:val="D9D9D9" w:themeColor="background1" w:themeShade="D9"/>
                              </w:rPr>
                            </w:pPr>
                            <w:r>
                              <w:rPr>
                                <w:color w:val="D9D9D9" w:themeColor="background1" w:themeShade="D9"/>
                              </w:rPr>
                              <w:t xml:space="preserve">Die Geschäftsführerin der </w:t>
                            </w:r>
                            <w:r>
                              <w:rPr>
                                <w:color w:val="D9D9D9" w:themeColor="background1" w:themeShade="D9"/>
                              </w:rPr>
                              <w:tab/>
                            </w:r>
                            <w:r>
                              <w:rPr>
                                <w:color w:val="D9D9D9" w:themeColor="background1" w:themeShade="D9"/>
                              </w:rPr>
                              <w:tab/>
                              <w:t>Stiftung</w:t>
                            </w:r>
                            <w:r>
                              <w:rPr>
                                <w:color w:val="D9D9D9" w:themeColor="background1" w:themeShade="D9"/>
                              </w:rPr>
                              <w:tab/>
                            </w:r>
                            <w:r>
                              <w:rPr>
                                <w:color w:val="D9D9D9" w:themeColor="background1" w:themeShade="D9"/>
                              </w:rPr>
                              <w:tab/>
                            </w:r>
                            <w:r>
                              <w:rPr>
                                <w:color w:val="D9D9D9" w:themeColor="background1" w:themeShade="D9"/>
                              </w:rPr>
                              <w:tab/>
                            </w:r>
                            <w:r>
                              <w:rPr>
                                <w:color w:val="D9D9D9" w:themeColor="background1" w:themeShade="D9"/>
                              </w:rPr>
                              <w:tab/>
                            </w:r>
                            <w:r w:rsidRPr="001A6E4F">
                              <w:rPr>
                                <w:color w:val="FFFFFF" w:themeColor="background1"/>
                              </w:rPr>
                              <w:t>Alexandra Künster</w:t>
                            </w:r>
                            <w:r>
                              <w:rPr>
                                <w:color w:val="FFFFFF" w:themeColor="background1"/>
                              </w:rPr>
                              <w:tab/>
                            </w:r>
                            <w:r>
                              <w:rPr>
                                <w:color w:val="FFFFFF" w:themeColor="background1"/>
                              </w:rPr>
                              <w:tab/>
                            </w:r>
                            <w:r>
                              <w:rPr>
                                <w:color w:val="FFFFFF" w:themeColor="background1"/>
                              </w:rPr>
                              <w:tab/>
                            </w:r>
                            <w:r>
                              <w:rPr>
                                <w:color w:val="D9D9D9" w:themeColor="background1" w:themeShade="D9"/>
                                <w:sz w:val="16"/>
                                <w:szCs w:val="16"/>
                              </w:rPr>
                              <w:t>Steuerberaterin</w:t>
                            </w:r>
                          </w:p>
                          <w:p w14:paraId="63DFCA25" w14:textId="77777777" w:rsidR="001A6E4F" w:rsidRDefault="001A6E4F" w:rsidP="00747EFD">
                            <w:pPr>
                              <w:rPr>
                                <w:color w:val="D9D9D9" w:themeColor="background1" w:themeShade="D9"/>
                              </w:rPr>
                            </w:pPr>
                            <w:r>
                              <w:rPr>
                                <w:color w:val="D9D9D9" w:themeColor="background1" w:themeShade="D9"/>
                              </w:rPr>
                              <w:tab/>
                              <w:t>Mainzer Straße 61</w:t>
                            </w:r>
                            <w:r>
                              <w:rPr>
                                <w:color w:val="D9D9D9" w:themeColor="background1" w:themeShade="D9"/>
                              </w:rPr>
                              <w:tab/>
                            </w:r>
                            <w:r>
                              <w:rPr>
                                <w:color w:val="D9D9D9" w:themeColor="background1" w:themeShade="D9"/>
                              </w:rPr>
                              <w:tab/>
                            </w:r>
                            <w:r>
                              <w:rPr>
                                <w:color w:val="D9D9D9" w:themeColor="background1" w:themeShade="D9"/>
                              </w:rPr>
                              <w:tab/>
                              <w:t>56068 Koblenz</w:t>
                            </w:r>
                          </w:p>
                          <w:p w14:paraId="1B5AD0CD" w14:textId="77777777" w:rsidR="001A6E4F" w:rsidRDefault="001A6E4F" w:rsidP="00747EFD">
                            <w:pPr>
                              <w:rPr>
                                <w:color w:val="D9D9D9" w:themeColor="background1" w:themeShade="D9"/>
                              </w:rPr>
                            </w:pPr>
                            <w:r>
                              <w:rPr>
                                <w:color w:val="D9D9D9" w:themeColor="background1" w:themeShade="D9"/>
                              </w:rPr>
                              <w:tab/>
                              <w:t>a.kuenster@stb-kuenster.de</w:t>
                            </w:r>
                          </w:p>
                          <w:p w14:paraId="0608F668" w14:textId="77777777" w:rsidR="001A6E4F" w:rsidRDefault="001A6E4F" w:rsidP="00747EFD">
                            <w:pPr>
                              <w:rPr>
                                <w:color w:val="D9D9D9" w:themeColor="background1" w:themeShade="D9"/>
                              </w:rPr>
                            </w:pPr>
                          </w:p>
                          <w:p w14:paraId="6F5AA585" w14:textId="77777777" w:rsidR="00876A14" w:rsidRPr="00876A14" w:rsidRDefault="00876A14" w:rsidP="00876A14">
                            <w:pPr>
                              <w:spacing w:after="0"/>
                              <w:ind w:firstLine="708"/>
                              <w:rPr>
                                <w:color w:val="D9D9D9" w:themeColor="background1" w:themeShade="D9"/>
                              </w:rPr>
                            </w:pPr>
                            <w:r w:rsidRPr="00876A14">
                              <w:rPr>
                                <w:color w:val="D9D9D9" w:themeColor="background1" w:themeShade="D9"/>
                              </w:rPr>
                              <w:t>Homepage</w:t>
                            </w:r>
                          </w:p>
                          <w:p w14:paraId="038CC5AC" w14:textId="77777777" w:rsidR="00876A14" w:rsidRPr="00876A14" w:rsidRDefault="001F1BE1" w:rsidP="00876A14">
                            <w:pPr>
                              <w:ind w:firstLine="708"/>
                              <w:rPr>
                                <w:color w:val="D9D9D9" w:themeColor="background1" w:themeShade="D9"/>
                              </w:rPr>
                            </w:pPr>
                            <w:hyperlink r:id="rId9" w:history="1">
                              <w:r w:rsidR="00876A14" w:rsidRPr="00876A14">
                                <w:rPr>
                                  <w:color w:val="D9D9D9" w:themeColor="background1" w:themeShade="D9"/>
                                </w:rPr>
                                <w:t>www.Hofmann-Goettig.de</w:t>
                              </w:r>
                            </w:hyperlink>
                          </w:p>
                          <w:p w14:paraId="55744D8C" w14:textId="77777777" w:rsidR="00876A14" w:rsidRDefault="00876A14" w:rsidP="00747EFD">
                            <w:pPr>
                              <w:rPr>
                                <w:color w:val="D9D9D9" w:themeColor="background1" w:themeShade="D9"/>
                              </w:rPr>
                            </w:pPr>
                          </w:p>
                          <w:p w14:paraId="20E1B486" w14:textId="77777777" w:rsidR="001A6E4F" w:rsidRDefault="001A6E4F" w:rsidP="00747EFD">
                            <w:pPr>
                              <w:rPr>
                                <w:color w:val="D9D9D9" w:themeColor="background1" w:themeShade="D9"/>
                              </w:rPr>
                            </w:pPr>
                          </w:p>
                          <w:p w14:paraId="0DD729C3" w14:textId="77777777" w:rsidR="001A6E4F" w:rsidRPr="001A6E4F" w:rsidRDefault="001A6E4F" w:rsidP="00747EFD">
                            <w:pPr>
                              <w:rPr>
                                <w:color w:val="D9D9D9" w:themeColor="background1" w:themeShade="D9"/>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220413" id="Textfeld 9" o:spid="_x0000_s1027" type="#_x0000_t202" style="position:absolute;margin-left:305.65pt;margin-top:208.5pt;width:211.7pt;height:37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" fillcolor="#2e74b5 [2404]" strokecolor="white [3212]" strokeweight=".5pt">
                <v:textbox>
                  <w:txbxContent>
                    <w:p w14:paraId="16B40E63" w14:textId="77777777" w:rsidR="009B57B7" w:rsidRDefault="00747EFD" w:rsidP="00747EFD">
                      <w:pPr>
                        <w:rPr>
                          <w:color w:val="2E74B5" w:themeColor="accent1" w:themeShade="BF"/>
                        </w:rPr>
                      </w:pPr>
                      <w:r>
                        <w:rPr>
                          <w:color w:val="2E74B5" w:themeColor="accent1" w:themeShade="BF"/>
                        </w:rPr>
                        <w:tab/>
                      </w:r>
                    </w:p>
                    <w:p w14:paraId="1498A0DE" w14:textId="77777777" w:rsidR="00DD1B02" w:rsidRDefault="00747EFD" w:rsidP="00747EFD">
                      <w:pPr>
                        <w:rPr>
                          <w:color w:val="D9D9D9" w:themeColor="background1" w:themeShade="D9"/>
                        </w:rPr>
                      </w:pPr>
                      <w:r>
                        <w:rPr>
                          <w:color w:val="2E74B5" w:themeColor="accent1" w:themeShade="BF"/>
                        </w:rPr>
                        <w:tab/>
                      </w:r>
                      <w:r>
                        <w:rPr>
                          <w:color w:val="D9D9D9" w:themeColor="background1" w:themeShade="D9"/>
                        </w:rPr>
                        <w:t>Der Vorsitzende des</w:t>
                      </w:r>
                      <w:r>
                        <w:rPr>
                          <w:color w:val="D9D9D9" w:themeColor="background1" w:themeShade="D9"/>
                        </w:rPr>
                        <w:tab/>
                      </w:r>
                      <w:r>
                        <w:rPr>
                          <w:color w:val="D9D9D9" w:themeColor="background1" w:themeShade="D9"/>
                        </w:rPr>
                        <w:tab/>
                      </w:r>
                      <w:r>
                        <w:rPr>
                          <w:color w:val="D9D9D9" w:themeColor="background1" w:themeShade="D9"/>
                        </w:rPr>
                        <w:tab/>
                        <w:t>Vorstandes</w:t>
                      </w:r>
                    </w:p>
                    <w:p w14:paraId="3E602144" w14:textId="77777777" w:rsidR="00DD1B02" w:rsidRDefault="00747EFD" w:rsidP="00281C93">
                      <w:pPr>
                        <w:spacing w:before="240" w:line="120" w:lineRule="auto"/>
                        <w:rPr>
                          <w:color w:val="FFFFFF" w:themeColor="background1"/>
                        </w:rPr>
                      </w:pPr>
                      <w:r>
                        <w:rPr>
                          <w:color w:val="D9D9D9" w:themeColor="background1" w:themeShade="D9"/>
                        </w:rPr>
                        <w:tab/>
                      </w:r>
                      <w:r>
                        <w:rPr>
                          <w:color w:val="FFFFFF" w:themeColor="background1"/>
                        </w:rPr>
                        <w:t>Prof. Dr. Joachim</w:t>
                      </w:r>
                      <w:r w:rsidR="00DD1B02">
                        <w:rPr>
                          <w:color w:val="FFFFFF" w:themeColor="background1"/>
                        </w:rPr>
                        <w:t xml:space="preserve"> </w:t>
                      </w:r>
                      <w:r w:rsidR="00AD75C2">
                        <w:rPr>
                          <w:color w:val="FFFFFF" w:themeColor="background1"/>
                        </w:rPr>
                        <w:t>Hof</w:t>
                      </w:r>
                      <w:r>
                        <w:rPr>
                          <w:color w:val="FFFFFF" w:themeColor="background1"/>
                        </w:rPr>
                        <w:t>mann-Göttig</w:t>
                      </w:r>
                    </w:p>
                    <w:p w14:paraId="08E90586" w14:textId="77777777" w:rsidR="003B5A5D" w:rsidRPr="001A6E4F" w:rsidRDefault="00281C93" w:rsidP="00281C93">
                      <w:pPr>
                        <w:spacing w:before="240" w:line="120" w:lineRule="auto"/>
                        <w:ind w:firstLine="708"/>
                        <w:rPr>
                          <w:color w:val="D9D9D9" w:themeColor="background1" w:themeShade="D9"/>
                        </w:rPr>
                      </w:pPr>
                      <w:r>
                        <w:rPr>
                          <w:color w:val="D9D9D9" w:themeColor="background1" w:themeShade="D9"/>
                          <w:sz w:val="16"/>
                          <w:szCs w:val="16"/>
                        </w:rPr>
                        <w:t>Oberbürgermeister der Stadt Koblenz a.D.</w:t>
                      </w:r>
                    </w:p>
                    <w:p w14:paraId="6E8594A8" w14:textId="77777777" w:rsidR="00DD1B02" w:rsidRDefault="00DD1B02" w:rsidP="00DD1B02">
                      <w:pPr>
                        <w:rPr>
                          <w:color w:val="D9D9D9" w:themeColor="background1" w:themeShade="D9"/>
                        </w:rPr>
                      </w:pPr>
                      <w:r>
                        <w:rPr>
                          <w:color w:val="FFFFFF" w:themeColor="background1"/>
                        </w:rPr>
                        <w:tab/>
                      </w:r>
                      <w:r>
                        <w:rPr>
                          <w:color w:val="D9D9D9" w:themeColor="background1" w:themeShade="D9"/>
                        </w:rPr>
                        <w:t>Trierer Str. 75</w:t>
                      </w:r>
                      <w:r>
                        <w:rPr>
                          <w:color w:val="D9D9D9" w:themeColor="background1" w:themeShade="D9"/>
                        </w:rPr>
                        <w:tab/>
                      </w:r>
                      <w:r>
                        <w:rPr>
                          <w:color w:val="D9D9D9" w:themeColor="background1" w:themeShade="D9"/>
                        </w:rPr>
                        <w:tab/>
                      </w:r>
                      <w:r>
                        <w:rPr>
                          <w:color w:val="D9D9D9" w:themeColor="background1" w:themeShade="D9"/>
                        </w:rPr>
                        <w:tab/>
                        <w:t>56072 Koblenz</w:t>
                      </w:r>
                    </w:p>
                    <w:p w14:paraId="15A4ECF7" w14:textId="77777777" w:rsidR="00DD1B02" w:rsidRDefault="00DD1B02" w:rsidP="00DD1B02">
                      <w:pPr>
                        <w:rPr>
                          <w:color w:val="D9D9D9" w:themeColor="background1" w:themeShade="D9"/>
                        </w:rPr>
                      </w:pPr>
                      <w:r>
                        <w:rPr>
                          <w:color w:val="D9D9D9" w:themeColor="background1" w:themeShade="D9"/>
                        </w:rPr>
                        <w:tab/>
                        <w:t>hofmann-goettig@gmx.de</w:t>
                      </w:r>
                    </w:p>
                    <w:p w14:paraId="732383FD" w14:textId="77777777" w:rsidR="00DD1B02" w:rsidRDefault="001A6E4F" w:rsidP="00747EFD">
                      <w:pPr>
                        <w:rPr>
                          <w:color w:val="FFFFFF" w:themeColor="background1"/>
                        </w:rPr>
                      </w:pPr>
                      <w:r>
                        <w:rPr>
                          <w:color w:val="FFFFFF" w:themeColor="background1"/>
                        </w:rPr>
                        <w:tab/>
                      </w:r>
                    </w:p>
                    <w:p w14:paraId="348B6CF5" w14:textId="77777777" w:rsidR="001A6E4F" w:rsidRPr="001A6E4F" w:rsidRDefault="001A6E4F" w:rsidP="00DD1B02">
                      <w:pPr>
                        <w:ind w:firstLine="708"/>
                        <w:rPr>
                          <w:color w:val="D9D9D9" w:themeColor="background1" w:themeShade="D9"/>
                        </w:rPr>
                      </w:pPr>
                      <w:r>
                        <w:rPr>
                          <w:color w:val="D9D9D9" w:themeColor="background1" w:themeShade="D9"/>
                        </w:rPr>
                        <w:t xml:space="preserve">Die Geschäftsführerin der </w:t>
                      </w:r>
                      <w:r>
                        <w:rPr>
                          <w:color w:val="D9D9D9" w:themeColor="background1" w:themeShade="D9"/>
                        </w:rPr>
                        <w:tab/>
                      </w:r>
                      <w:r>
                        <w:rPr>
                          <w:color w:val="D9D9D9" w:themeColor="background1" w:themeShade="D9"/>
                        </w:rPr>
                        <w:tab/>
                        <w:t>Stiftung</w:t>
                      </w:r>
                      <w:r>
                        <w:rPr>
                          <w:color w:val="D9D9D9" w:themeColor="background1" w:themeShade="D9"/>
                        </w:rPr>
                        <w:tab/>
                      </w:r>
                      <w:r>
                        <w:rPr>
                          <w:color w:val="D9D9D9" w:themeColor="background1" w:themeShade="D9"/>
                        </w:rPr>
                        <w:tab/>
                      </w:r>
                      <w:r>
                        <w:rPr>
                          <w:color w:val="D9D9D9" w:themeColor="background1" w:themeShade="D9"/>
                        </w:rPr>
                        <w:tab/>
                      </w:r>
                      <w:r>
                        <w:rPr>
                          <w:color w:val="D9D9D9" w:themeColor="background1" w:themeShade="D9"/>
                        </w:rPr>
                        <w:tab/>
                      </w:r>
                      <w:r w:rsidRPr="001A6E4F">
                        <w:rPr>
                          <w:color w:val="FFFFFF" w:themeColor="background1"/>
                        </w:rPr>
                        <w:t>Alexandra Künster</w:t>
                      </w:r>
                      <w:r>
                        <w:rPr>
                          <w:color w:val="FFFFFF" w:themeColor="background1"/>
                        </w:rPr>
                        <w:tab/>
                      </w:r>
                      <w:r>
                        <w:rPr>
                          <w:color w:val="FFFFFF" w:themeColor="background1"/>
                        </w:rPr>
                        <w:tab/>
                      </w:r>
                      <w:r>
                        <w:rPr>
                          <w:color w:val="FFFFFF" w:themeColor="background1"/>
                        </w:rPr>
                        <w:tab/>
                      </w:r>
                      <w:r>
                        <w:rPr>
                          <w:color w:val="D9D9D9" w:themeColor="background1" w:themeShade="D9"/>
                          <w:sz w:val="16"/>
                          <w:szCs w:val="16"/>
                        </w:rPr>
                        <w:t>Steuerberaterin</w:t>
                      </w:r>
                    </w:p>
                    <w:p w14:paraId="63DFCA25" w14:textId="77777777" w:rsidR="001A6E4F" w:rsidRDefault="001A6E4F" w:rsidP="00747EFD">
                      <w:pPr>
                        <w:rPr>
                          <w:color w:val="D9D9D9" w:themeColor="background1" w:themeShade="D9"/>
                        </w:rPr>
                      </w:pPr>
                      <w:r>
                        <w:rPr>
                          <w:color w:val="D9D9D9" w:themeColor="background1" w:themeShade="D9"/>
                        </w:rPr>
                        <w:tab/>
                        <w:t>Mainzer Straße 61</w:t>
                      </w:r>
                      <w:r>
                        <w:rPr>
                          <w:color w:val="D9D9D9" w:themeColor="background1" w:themeShade="D9"/>
                        </w:rPr>
                        <w:tab/>
                      </w:r>
                      <w:r>
                        <w:rPr>
                          <w:color w:val="D9D9D9" w:themeColor="background1" w:themeShade="D9"/>
                        </w:rPr>
                        <w:tab/>
                      </w:r>
                      <w:r>
                        <w:rPr>
                          <w:color w:val="D9D9D9" w:themeColor="background1" w:themeShade="D9"/>
                        </w:rPr>
                        <w:tab/>
                        <w:t>56068 Koblenz</w:t>
                      </w:r>
                    </w:p>
                    <w:p w14:paraId="1B5AD0CD" w14:textId="77777777" w:rsidR="001A6E4F" w:rsidRDefault="001A6E4F" w:rsidP="00747EFD">
                      <w:pPr>
                        <w:rPr>
                          <w:color w:val="D9D9D9" w:themeColor="background1" w:themeShade="D9"/>
                        </w:rPr>
                      </w:pPr>
                      <w:r>
                        <w:rPr>
                          <w:color w:val="D9D9D9" w:themeColor="background1" w:themeShade="D9"/>
                        </w:rPr>
                        <w:tab/>
                        <w:t>a.kuenster@stb-kuenster.de</w:t>
                      </w:r>
                    </w:p>
                    <w:p w14:paraId="0608F668" w14:textId="77777777" w:rsidR="001A6E4F" w:rsidRDefault="001A6E4F" w:rsidP="00747EFD">
                      <w:pPr>
                        <w:rPr>
                          <w:color w:val="D9D9D9" w:themeColor="background1" w:themeShade="D9"/>
                        </w:rPr>
                      </w:pPr>
                    </w:p>
                    <w:p w14:paraId="6F5AA585" w14:textId="77777777" w:rsidR="00876A14" w:rsidRPr="00876A14" w:rsidRDefault="00876A14" w:rsidP="00876A14">
                      <w:pPr>
                        <w:spacing w:after="0"/>
                        <w:ind w:firstLine="708"/>
                        <w:rPr>
                          <w:color w:val="D9D9D9" w:themeColor="background1" w:themeShade="D9"/>
                        </w:rPr>
                      </w:pPr>
                      <w:r w:rsidRPr="00876A14">
                        <w:rPr>
                          <w:color w:val="D9D9D9" w:themeColor="background1" w:themeShade="D9"/>
                        </w:rPr>
                        <w:t>Homepage</w:t>
                      </w:r>
                    </w:p>
                    <w:p w14:paraId="038CC5AC" w14:textId="77777777" w:rsidR="00876A14" w:rsidRPr="00876A14" w:rsidRDefault="0021708D" w:rsidP="00876A14">
                      <w:pPr>
                        <w:ind w:firstLine="708"/>
                        <w:rPr>
                          <w:color w:val="D9D9D9" w:themeColor="background1" w:themeShade="D9"/>
                        </w:rPr>
                      </w:pPr>
                      <w:hyperlink r:id="rId10" w:history="1">
                        <w:r w:rsidR="00876A14" w:rsidRPr="00876A14">
                          <w:rPr>
                            <w:color w:val="D9D9D9" w:themeColor="background1" w:themeShade="D9"/>
                          </w:rPr>
                          <w:t>www.Hofmann-Goettig.de</w:t>
                        </w:r>
                      </w:hyperlink>
                    </w:p>
                    <w:p w14:paraId="55744D8C" w14:textId="77777777" w:rsidR="00876A14" w:rsidRDefault="00876A14" w:rsidP="00747EFD">
                      <w:pPr>
                        <w:rPr>
                          <w:color w:val="D9D9D9" w:themeColor="background1" w:themeShade="D9"/>
                        </w:rPr>
                      </w:pPr>
                    </w:p>
                    <w:p w14:paraId="20E1B486" w14:textId="77777777" w:rsidR="001A6E4F" w:rsidRDefault="001A6E4F" w:rsidP="00747EFD">
                      <w:pPr>
                        <w:rPr>
                          <w:color w:val="D9D9D9" w:themeColor="background1" w:themeShade="D9"/>
                        </w:rPr>
                      </w:pPr>
                    </w:p>
                    <w:p w14:paraId="0DD729C3" w14:textId="77777777" w:rsidR="001A6E4F" w:rsidRPr="001A6E4F" w:rsidRDefault="001A6E4F" w:rsidP="00747EFD">
                      <w:pPr>
                        <w:rPr>
                          <w:color w:val="D9D9D9" w:themeColor="background1" w:themeShade="D9"/>
                        </w:rPr>
                      </w:pPr>
                    </w:p>
                  </w:txbxContent>
                </v:textbox>
                <w10:wrap anchory="page"/>
                <w10:anchorlock/>
              </v:shape>
            </w:pict>
          </mc:Fallback>
        </mc:AlternateContent>
      </w:r>
      <w:r w:rsidR="009B57B7" w:rsidRPr="00C75180">
        <w:rPr>
          <w:b/>
          <w:bCs/>
          <w:noProof/>
          <w:sz w:val="28"/>
          <w:szCs w:val="28"/>
          <w:lang w:eastAsia="de-DE"/>
        </w:rPr>
        <mc:AlternateContent>
          <mc:Choice Requires="wps">
            <w:drawing>
              <wp:anchor distT="0" distB="0" distL="114300" distR="114300" simplePos="0" relativeHeight="251661312" behindDoc="0" locked="1" layoutInCell="1" allowOverlap="1" wp14:anchorId="5C42EC18" wp14:editId="56F6B748">
                <wp:simplePos x="0" y="0"/>
                <wp:positionH relativeFrom="column">
                  <wp:posOffset>3881755</wp:posOffset>
                </wp:positionH>
                <wp:positionV relativeFrom="page">
                  <wp:posOffset>7477125</wp:posOffset>
                </wp:positionV>
                <wp:extent cx="2688590" cy="3125470"/>
                <wp:effectExtent l="0" t="0" r="16510" b="17780"/>
                <wp:wrapNone/>
                <wp:docPr id="10" name="Textfeld 10"/>
                <wp:cNvGraphicFramePr/>
                <a:graphic xmlns:a="http://schemas.openxmlformats.org/drawingml/2006/main">
                  <a:graphicData uri="http://schemas.microsoft.com/office/word/2010/wordprocessingShape">
                    <wps:wsp>
                      <wps:cNvSpPr txBox="1"/>
                      <wps:spPr>
                        <a:xfrm>
                          <a:off x="0" y="0"/>
                          <a:ext cx="2688590" cy="3125470"/>
                        </a:xfrm>
                        <a:prstGeom prst="rect">
                          <a:avLst/>
                        </a:prstGeom>
                        <a:gradFill flip="none" rotWithShape="1">
                          <a:gsLst>
                            <a:gs pos="33000">
                              <a:schemeClr val="accent1">
                                <a:lumMod val="40000"/>
                                <a:lumOff val="60000"/>
                              </a:schemeClr>
                            </a:gs>
                            <a:gs pos="0">
                              <a:srgbClr val="649DD6"/>
                            </a:gs>
                            <a:gs pos="56000">
                              <a:schemeClr val="accent1">
                                <a:lumMod val="20000"/>
                                <a:lumOff val="80000"/>
                              </a:schemeClr>
                            </a:gs>
                            <a:gs pos="75000">
                              <a:schemeClr val="bg1"/>
                            </a:gs>
                            <a:gs pos="100000">
                              <a:schemeClr val="bg1"/>
                            </a:gs>
                          </a:gsLst>
                          <a:lin ang="5400000" scaled="1"/>
                          <a:tileRect/>
                        </a:gradFill>
                        <a:ln w="6350">
                          <a:solidFill>
                            <a:srgbClr val="FFFFFF"/>
                          </a:solidFill>
                        </a:ln>
                        <a:effectLst/>
                      </wps:spPr>
                      <wps:style>
                        <a:lnRef idx="0">
                          <a:schemeClr val="accent1"/>
                        </a:lnRef>
                        <a:fillRef idx="0">
                          <a:schemeClr val="accent1"/>
                        </a:fillRef>
                        <a:effectRef idx="0">
                          <a:schemeClr val="accent1"/>
                        </a:effectRef>
                        <a:fontRef idx="minor">
                          <a:schemeClr val="dk1"/>
                        </a:fontRef>
                      </wps:style>
                      <wps:txbx>
                        <w:txbxContent>
                          <w:p w14:paraId="006A83C8" w14:textId="77777777" w:rsidR="009B57B7" w:rsidRDefault="009B57B7"/>
                          <w:p w14:paraId="114E51E5" w14:textId="77777777" w:rsidR="001A6E4F" w:rsidRDefault="001A6E4F"/>
                          <w:p w14:paraId="04A8878D" w14:textId="77777777" w:rsidR="001A6E4F" w:rsidRDefault="001A6E4F"/>
                          <w:p w14:paraId="102E171D" w14:textId="77777777" w:rsidR="001A6E4F" w:rsidRDefault="001A6E4F"/>
                          <w:p w14:paraId="53396D14" w14:textId="77777777" w:rsidR="001A6E4F" w:rsidRDefault="001A6E4F"/>
                          <w:p w14:paraId="5D1A8549" w14:textId="77777777" w:rsidR="001A6E4F" w:rsidRDefault="001A6E4F"/>
                          <w:p w14:paraId="5D78265F" w14:textId="77777777" w:rsidR="001A6E4F" w:rsidRDefault="001A6E4F">
                            <w:pPr>
                              <w:rPr>
                                <w:b/>
                                <w:color w:val="000000" w:themeColor="text1"/>
                                <w:sz w:val="18"/>
                                <w:szCs w:val="18"/>
                              </w:rPr>
                            </w:pPr>
                            <w:r>
                              <w:tab/>
                            </w:r>
                            <w:r>
                              <w:rPr>
                                <w:b/>
                                <w:color w:val="000000" w:themeColor="text1"/>
                                <w:sz w:val="18"/>
                                <w:szCs w:val="18"/>
                              </w:rPr>
                              <w:t>BANKVERBINDUNG</w:t>
                            </w:r>
                          </w:p>
                          <w:p w14:paraId="6564F715" w14:textId="56BA15DA" w:rsidR="001A6E4F" w:rsidRDefault="001A6E4F" w:rsidP="000F1E80">
                            <w:pPr>
                              <w:spacing w:after="0"/>
                              <w:rPr>
                                <w:color w:val="000000" w:themeColor="text1"/>
                                <w:sz w:val="18"/>
                                <w:szCs w:val="18"/>
                              </w:rPr>
                            </w:pPr>
                            <w:r>
                              <w:rPr>
                                <w:b/>
                                <w:color w:val="000000" w:themeColor="text1"/>
                                <w:sz w:val="18"/>
                                <w:szCs w:val="18"/>
                              </w:rPr>
                              <w:tab/>
                            </w:r>
                            <w:r w:rsidR="00876A14">
                              <w:rPr>
                                <w:color w:val="000000" w:themeColor="text1"/>
                                <w:sz w:val="18"/>
                                <w:szCs w:val="18"/>
                              </w:rPr>
                              <w:t>Sparkasse Koblenz</w:t>
                            </w:r>
                            <w:r w:rsidR="00876A14">
                              <w:rPr>
                                <w:color w:val="000000" w:themeColor="text1"/>
                                <w:sz w:val="18"/>
                                <w:szCs w:val="18"/>
                              </w:rPr>
                              <w:tab/>
                            </w:r>
                            <w:r w:rsidR="00876A14">
                              <w:rPr>
                                <w:color w:val="000000" w:themeColor="text1"/>
                                <w:sz w:val="18"/>
                                <w:szCs w:val="18"/>
                              </w:rPr>
                              <w:tab/>
                            </w:r>
                            <w:r w:rsidR="00876A14">
                              <w:rPr>
                                <w:color w:val="000000" w:themeColor="text1"/>
                                <w:sz w:val="18"/>
                                <w:szCs w:val="18"/>
                              </w:rPr>
                              <w:tab/>
                            </w:r>
                          </w:p>
                          <w:p w14:paraId="23FBEA8A" w14:textId="451E7E21" w:rsidR="00876A14" w:rsidRDefault="000F1E80" w:rsidP="00876A14">
                            <w:pPr>
                              <w:tabs>
                                <w:tab w:val="left" w:pos="709"/>
                                <w:tab w:val="left" w:pos="1276"/>
                              </w:tabs>
                              <w:spacing w:after="0"/>
                              <w:rPr>
                                <w:color w:val="000000" w:themeColor="text1"/>
                                <w:sz w:val="18"/>
                                <w:szCs w:val="18"/>
                              </w:rPr>
                            </w:pPr>
                            <w:r>
                              <w:rPr>
                                <w:color w:val="000000" w:themeColor="text1"/>
                                <w:sz w:val="18"/>
                                <w:szCs w:val="18"/>
                              </w:rPr>
                              <w:tab/>
                              <w:t xml:space="preserve">IBAN: </w:t>
                            </w:r>
                            <w:r w:rsidR="00876A14">
                              <w:rPr>
                                <w:color w:val="000000" w:themeColor="text1"/>
                                <w:sz w:val="18"/>
                                <w:szCs w:val="18"/>
                              </w:rPr>
                              <w:tab/>
                            </w:r>
                            <w:r>
                              <w:rPr>
                                <w:color w:val="000000" w:themeColor="text1"/>
                                <w:sz w:val="18"/>
                                <w:szCs w:val="18"/>
                              </w:rPr>
                              <w:t>DE98 5705 0120 0000 3310 33</w:t>
                            </w:r>
                          </w:p>
                          <w:p w14:paraId="3BE539F7" w14:textId="7F8CBE7A" w:rsidR="00876A14" w:rsidRPr="001A6E4F" w:rsidRDefault="00876A14" w:rsidP="00876A14">
                            <w:pPr>
                              <w:tabs>
                                <w:tab w:val="left" w:pos="709"/>
                                <w:tab w:val="left" w:pos="1276"/>
                              </w:tabs>
                              <w:rPr>
                                <w:color w:val="000000" w:themeColor="text1"/>
                                <w:sz w:val="18"/>
                                <w:szCs w:val="18"/>
                              </w:rPr>
                            </w:pPr>
                            <w:r>
                              <w:rPr>
                                <w:color w:val="000000" w:themeColor="text1"/>
                                <w:sz w:val="18"/>
                                <w:szCs w:val="18"/>
                              </w:rPr>
                              <w:tab/>
                              <w:t>BIC:</w:t>
                            </w:r>
                            <w:r>
                              <w:rPr>
                                <w:color w:val="000000" w:themeColor="text1"/>
                                <w:sz w:val="18"/>
                                <w:szCs w:val="18"/>
                              </w:rPr>
                              <w:tab/>
                              <w:t>MALADE51KOB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42EC18" id="Textfeld 10" o:spid="_x0000_s1028" type="#_x0000_t202" style="position:absolute;margin-left:305.65pt;margin-top:588.75pt;width:211.7pt;height:246.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" fillcolor="#649dd6" strokecolor="white" strokeweight=".5pt">
                <v:fill color2="white [3212]" rotate="t" colors="0 #649dd6;21627f #bdd7ee;36700f #deebf7;.75 white;1 white" focus="100%" type="gradient"/>
                <v:textbox>
                  <w:txbxContent>
                    <w:p w14:paraId="006A83C8" w14:textId="77777777" w:rsidR="009B57B7" w:rsidRDefault="009B57B7"/>
                    <w:p w14:paraId="114E51E5" w14:textId="77777777" w:rsidR="001A6E4F" w:rsidRDefault="001A6E4F"/>
                    <w:p w14:paraId="04A8878D" w14:textId="77777777" w:rsidR="001A6E4F" w:rsidRDefault="001A6E4F"/>
                    <w:p w14:paraId="102E171D" w14:textId="77777777" w:rsidR="001A6E4F" w:rsidRDefault="001A6E4F"/>
                    <w:p w14:paraId="53396D14" w14:textId="77777777" w:rsidR="001A6E4F" w:rsidRDefault="001A6E4F"/>
                    <w:p w14:paraId="5D1A8549" w14:textId="77777777" w:rsidR="001A6E4F" w:rsidRDefault="001A6E4F"/>
                    <w:p w14:paraId="5D78265F" w14:textId="77777777" w:rsidR="001A6E4F" w:rsidRDefault="001A6E4F">
                      <w:pPr>
                        <w:rPr>
                          <w:b/>
                          <w:color w:val="000000" w:themeColor="text1"/>
                          <w:sz w:val="18"/>
                          <w:szCs w:val="18"/>
                        </w:rPr>
                      </w:pPr>
                      <w:r>
                        <w:tab/>
                      </w:r>
                      <w:r>
                        <w:rPr>
                          <w:b/>
                          <w:color w:val="000000" w:themeColor="text1"/>
                          <w:sz w:val="18"/>
                          <w:szCs w:val="18"/>
                        </w:rPr>
                        <w:t>BANKVERBINDUNG</w:t>
                      </w:r>
                    </w:p>
                    <w:p w14:paraId="6564F715" w14:textId="56BA15DA" w:rsidR="001A6E4F" w:rsidRDefault="001A6E4F" w:rsidP="000F1E80">
                      <w:pPr>
                        <w:spacing w:after="0"/>
                        <w:rPr>
                          <w:color w:val="000000" w:themeColor="text1"/>
                          <w:sz w:val="18"/>
                          <w:szCs w:val="18"/>
                        </w:rPr>
                      </w:pPr>
                      <w:r>
                        <w:rPr>
                          <w:b/>
                          <w:color w:val="000000" w:themeColor="text1"/>
                          <w:sz w:val="18"/>
                          <w:szCs w:val="18"/>
                        </w:rPr>
                        <w:tab/>
                      </w:r>
                      <w:r w:rsidR="00876A14">
                        <w:rPr>
                          <w:color w:val="000000" w:themeColor="text1"/>
                          <w:sz w:val="18"/>
                          <w:szCs w:val="18"/>
                        </w:rPr>
                        <w:t>Sparkasse Koblenz</w:t>
                      </w:r>
                      <w:r w:rsidR="00876A14">
                        <w:rPr>
                          <w:color w:val="000000" w:themeColor="text1"/>
                          <w:sz w:val="18"/>
                          <w:szCs w:val="18"/>
                        </w:rPr>
                        <w:tab/>
                      </w:r>
                      <w:r w:rsidR="00876A14">
                        <w:rPr>
                          <w:color w:val="000000" w:themeColor="text1"/>
                          <w:sz w:val="18"/>
                          <w:szCs w:val="18"/>
                        </w:rPr>
                        <w:tab/>
                      </w:r>
                      <w:r w:rsidR="00876A14">
                        <w:rPr>
                          <w:color w:val="000000" w:themeColor="text1"/>
                          <w:sz w:val="18"/>
                          <w:szCs w:val="18"/>
                        </w:rPr>
                        <w:tab/>
                      </w:r>
                    </w:p>
                    <w:p w14:paraId="23FBEA8A" w14:textId="451E7E21" w:rsidR="00876A14" w:rsidRDefault="000F1E80" w:rsidP="00876A14">
                      <w:pPr>
                        <w:tabs>
                          <w:tab w:val="left" w:pos="709"/>
                          <w:tab w:val="left" w:pos="1276"/>
                        </w:tabs>
                        <w:spacing w:after="0"/>
                        <w:rPr>
                          <w:color w:val="000000" w:themeColor="text1"/>
                          <w:sz w:val="18"/>
                          <w:szCs w:val="18"/>
                        </w:rPr>
                      </w:pPr>
                      <w:r>
                        <w:rPr>
                          <w:color w:val="000000" w:themeColor="text1"/>
                          <w:sz w:val="18"/>
                          <w:szCs w:val="18"/>
                        </w:rPr>
                        <w:tab/>
                        <w:t xml:space="preserve">IBAN: </w:t>
                      </w:r>
                      <w:r w:rsidR="00876A14">
                        <w:rPr>
                          <w:color w:val="000000" w:themeColor="text1"/>
                          <w:sz w:val="18"/>
                          <w:szCs w:val="18"/>
                        </w:rPr>
                        <w:tab/>
                      </w:r>
                      <w:r>
                        <w:rPr>
                          <w:color w:val="000000" w:themeColor="text1"/>
                          <w:sz w:val="18"/>
                          <w:szCs w:val="18"/>
                        </w:rPr>
                        <w:t>DE98 5705 0120 0000 3310 33</w:t>
                      </w:r>
                    </w:p>
                    <w:p w14:paraId="3BE539F7" w14:textId="7F8CBE7A" w:rsidR="00876A14" w:rsidRPr="001A6E4F" w:rsidRDefault="00876A14" w:rsidP="00876A14">
                      <w:pPr>
                        <w:tabs>
                          <w:tab w:val="left" w:pos="709"/>
                          <w:tab w:val="left" w:pos="1276"/>
                        </w:tabs>
                        <w:rPr>
                          <w:color w:val="000000" w:themeColor="text1"/>
                          <w:sz w:val="18"/>
                          <w:szCs w:val="18"/>
                        </w:rPr>
                      </w:pPr>
                      <w:r>
                        <w:rPr>
                          <w:color w:val="000000" w:themeColor="text1"/>
                          <w:sz w:val="18"/>
                          <w:szCs w:val="18"/>
                        </w:rPr>
                        <w:tab/>
                        <w:t>BIC:</w:t>
                      </w:r>
                      <w:r>
                        <w:rPr>
                          <w:color w:val="000000" w:themeColor="text1"/>
                          <w:sz w:val="18"/>
                          <w:szCs w:val="18"/>
                        </w:rPr>
                        <w:tab/>
                        <w:t>MALADE51KOB</w:t>
                      </w:r>
                    </w:p>
                  </w:txbxContent>
                </v:textbox>
                <w10:wrap anchory="page"/>
                <w10:anchorlock/>
              </v:shape>
            </w:pict>
          </mc:Fallback>
        </mc:AlternateContent>
      </w:r>
      <w:bookmarkStart w:id="0" w:name="OLE_LINK1"/>
      <w:bookmarkStart w:id="1" w:name="OLE_LINK2"/>
      <w:bookmarkEnd w:id="0"/>
      <w:bookmarkEnd w:id="1"/>
      <w:r w:rsidR="00B36FC3" w:rsidRPr="00B36FC3">
        <w:rPr>
          <w:b/>
          <w:bCs/>
        </w:rPr>
        <w:t xml:space="preserve">                                </w:t>
      </w:r>
      <w:r w:rsidR="00B36FC3" w:rsidRPr="00B36FC3">
        <w:rPr>
          <w:b/>
          <w:bCs/>
          <w:sz w:val="28"/>
          <w:szCs w:val="28"/>
        </w:rPr>
        <w:t>PRESSEMITTEILUNG</w:t>
      </w:r>
    </w:p>
    <w:p w14:paraId="78F184F7" w14:textId="77777777" w:rsidR="00B36FC3" w:rsidRDefault="00B36FC3" w:rsidP="00B36FC3">
      <w:pPr>
        <w:ind w:right="3118"/>
        <w:rPr>
          <w:b/>
          <w:bCs/>
          <w:sz w:val="24"/>
          <w:szCs w:val="24"/>
        </w:rPr>
      </w:pPr>
    </w:p>
    <w:p w14:paraId="7309504C" w14:textId="39F7F7FD" w:rsidR="00B36FC3" w:rsidRPr="00B36FC3" w:rsidRDefault="00B36FC3" w:rsidP="00B36FC3">
      <w:pPr>
        <w:ind w:right="3118"/>
        <w:rPr>
          <w:b/>
          <w:bCs/>
          <w:sz w:val="24"/>
          <w:szCs w:val="24"/>
        </w:rPr>
      </w:pPr>
      <w:r w:rsidRPr="00B36FC3">
        <w:rPr>
          <w:b/>
          <w:bCs/>
          <w:sz w:val="24"/>
          <w:szCs w:val="24"/>
        </w:rPr>
        <w:t>„JoHo-Schängel-Stiftung“ fördert in diesem Jahr 12 Koblenzer Projekte mit 9.250 EURO</w:t>
      </w:r>
    </w:p>
    <w:p w14:paraId="281926A0" w14:textId="77777777" w:rsidR="00B36FC3" w:rsidRDefault="00B36FC3" w:rsidP="00B36FC3">
      <w:pPr>
        <w:ind w:right="3118"/>
        <w:rPr>
          <w:sz w:val="24"/>
          <w:szCs w:val="24"/>
        </w:rPr>
      </w:pPr>
    </w:p>
    <w:p w14:paraId="475A6AF8" w14:textId="6486F2B0" w:rsidR="00B36FC3" w:rsidRPr="00B36FC3" w:rsidRDefault="00B36FC3" w:rsidP="00B36FC3">
      <w:pPr>
        <w:ind w:right="3118"/>
        <w:rPr>
          <w:sz w:val="24"/>
          <w:szCs w:val="24"/>
        </w:rPr>
      </w:pPr>
      <w:r w:rsidRPr="00B36FC3">
        <w:rPr>
          <w:sz w:val="24"/>
          <w:szCs w:val="24"/>
        </w:rPr>
        <w:t xml:space="preserve">Stiftungsvorsitzender </w:t>
      </w:r>
      <w:r>
        <w:rPr>
          <w:sz w:val="24"/>
          <w:szCs w:val="24"/>
        </w:rPr>
        <w:t xml:space="preserve">Joachim </w:t>
      </w:r>
      <w:r w:rsidRPr="00B36FC3">
        <w:rPr>
          <w:sz w:val="24"/>
          <w:szCs w:val="24"/>
        </w:rPr>
        <w:t xml:space="preserve">Hofmann-Göttig: „Auch in sehr schwierigen Zeiten helfen die vielen großartigen ehrenamtlich Tätigen in Koblenz, grundlegend eine Gesellschaft mit menschlichem Antlitz zu unterstützen. Bitte verlieren Sie nicht Ihren Mut zum Weitermachen!“ </w:t>
      </w:r>
    </w:p>
    <w:p w14:paraId="72C69391" w14:textId="09CDF408" w:rsidR="00B36FC3" w:rsidRPr="00B36FC3" w:rsidRDefault="00B36FC3" w:rsidP="00B36FC3">
      <w:pPr>
        <w:ind w:right="3118"/>
        <w:rPr>
          <w:sz w:val="24"/>
          <w:szCs w:val="24"/>
        </w:rPr>
      </w:pPr>
      <w:r w:rsidRPr="00B36FC3">
        <w:rPr>
          <w:sz w:val="24"/>
          <w:szCs w:val="24"/>
        </w:rPr>
        <w:t xml:space="preserve">Die offizielle persönliche Übergabe der Förderungen der „JoHo-Schängel-Stiftung“ 2021 ist leider auch in diesem Jahr der Pandemie zum Opfer gefallen. So konnte die beliebte, persönlich gehaltene Förderbescheid-Veranstaltung zur Fördervergabe und Verstärkung von Koblenzer Netzwerken </w:t>
      </w:r>
      <w:r>
        <w:rPr>
          <w:sz w:val="24"/>
          <w:szCs w:val="24"/>
        </w:rPr>
        <w:t>– wie schon im vorigen Jahr -</w:t>
      </w:r>
      <w:r w:rsidRPr="00B36FC3">
        <w:rPr>
          <w:sz w:val="24"/>
          <w:szCs w:val="24"/>
        </w:rPr>
        <w:t xml:space="preserve"> nicht stattfinden und die Projektakteure/-innen konnten nicht selbst Ihre beeindruckenden Initiativen persönlich vorstellen.</w:t>
      </w:r>
    </w:p>
    <w:p w14:paraId="02F570A2" w14:textId="4DA8864E" w:rsidR="00B36FC3" w:rsidRPr="00B36FC3" w:rsidRDefault="00B36FC3" w:rsidP="00B36FC3">
      <w:pPr>
        <w:ind w:right="3118"/>
        <w:rPr>
          <w:sz w:val="24"/>
          <w:szCs w:val="24"/>
        </w:rPr>
      </w:pPr>
      <w:r w:rsidRPr="00B36FC3">
        <w:rPr>
          <w:sz w:val="24"/>
          <w:szCs w:val="24"/>
        </w:rPr>
        <w:t>So w</w:t>
      </w:r>
      <w:r>
        <w:rPr>
          <w:sz w:val="24"/>
          <w:szCs w:val="24"/>
        </w:rPr>
        <w:t>u</w:t>
      </w:r>
      <w:r w:rsidRPr="00B36FC3">
        <w:rPr>
          <w:sz w:val="24"/>
          <w:szCs w:val="24"/>
        </w:rPr>
        <w:t xml:space="preserve">rden die jeweiligen Projektverantwortlichen über ihre finanzielle Projektunterstützung dieses Jahr wiederum lediglich schriftlich informiert. </w:t>
      </w:r>
    </w:p>
    <w:p w14:paraId="1CEE962D" w14:textId="77777777" w:rsidR="00B36FC3" w:rsidRPr="00B36FC3" w:rsidRDefault="00B36FC3" w:rsidP="00B36FC3">
      <w:pPr>
        <w:ind w:right="3118"/>
        <w:rPr>
          <w:sz w:val="24"/>
          <w:szCs w:val="24"/>
        </w:rPr>
      </w:pPr>
    </w:p>
    <w:p w14:paraId="0803ECFB" w14:textId="77777777" w:rsidR="00B36FC3" w:rsidRPr="00B36FC3" w:rsidRDefault="00B36FC3" w:rsidP="00B36FC3">
      <w:pPr>
        <w:ind w:right="3118"/>
        <w:rPr>
          <w:sz w:val="24"/>
          <w:szCs w:val="24"/>
        </w:rPr>
      </w:pPr>
      <w:r w:rsidRPr="00B36FC3">
        <w:rPr>
          <w:sz w:val="24"/>
          <w:szCs w:val="24"/>
        </w:rPr>
        <w:t>Zudem erhalten alle Projektleitende zwei Exemplare der zu Herzen gehenden 63-seitigen Veröffentlichung der Seniorenresidenz Moseltal (Senioren Palace AG) „Gemeinsam Stark - Eine Briefsammlung in Zeiten der Corona-Pandemie.“ Durch Exemplar-Ankauf unterstützte die JoHo-Schängel-Stiftung“ das Ergebnis dieser großartigen Initiative der Koblenzer Seniorenresidenz Moseltal, einen öffentlichen Aufruf zu starten, den Bewohnerinnen und Bewohnern mit Briefen oder Bildern den sie hart treffenden Alltag der Kontaktbeschränkungen zu verschönern. „Was dann folgte, hat all unsere Erwartungen bei Weitem übertroffen … Diese teils rührenden Zeugnisse uns bis dahin wildfremder Menschen … haben … uns allen riesige Freude…“ gemacht, so der Herausgeber.</w:t>
      </w:r>
    </w:p>
    <w:p w14:paraId="19A71F3F" w14:textId="77777777" w:rsidR="00B36FC3" w:rsidRPr="00B36FC3" w:rsidRDefault="00B36FC3" w:rsidP="00B36FC3">
      <w:pPr>
        <w:ind w:right="3118"/>
        <w:rPr>
          <w:b/>
          <w:bCs/>
        </w:rPr>
      </w:pPr>
    </w:p>
    <w:p w14:paraId="2D8B65D9" w14:textId="77777777" w:rsidR="00A54409" w:rsidRDefault="00A54409" w:rsidP="00B36FC3">
      <w:pPr>
        <w:ind w:right="3118"/>
        <w:rPr>
          <w:b/>
          <w:bCs/>
          <w:sz w:val="24"/>
          <w:szCs w:val="24"/>
        </w:rPr>
      </w:pPr>
    </w:p>
    <w:p w14:paraId="683B97AB" w14:textId="51365C9A" w:rsidR="00A54409" w:rsidRDefault="00B36FC3" w:rsidP="00B36FC3">
      <w:pPr>
        <w:ind w:right="3118"/>
        <w:rPr>
          <w:b/>
          <w:bCs/>
          <w:sz w:val="24"/>
          <w:szCs w:val="24"/>
        </w:rPr>
      </w:pPr>
      <w:r w:rsidRPr="00B36FC3">
        <w:rPr>
          <w:b/>
          <w:bCs/>
          <w:sz w:val="24"/>
          <w:szCs w:val="24"/>
        </w:rPr>
        <w:lastRenderedPageBreak/>
        <w:t xml:space="preserve">Die „JoHo-Schängel-Stiftung förderte bisher </w:t>
      </w:r>
    </w:p>
    <w:p w14:paraId="3DC70916" w14:textId="77777777" w:rsidR="00A54409" w:rsidRDefault="00B36FC3" w:rsidP="00B36FC3">
      <w:pPr>
        <w:ind w:right="3118"/>
        <w:rPr>
          <w:b/>
          <w:bCs/>
          <w:sz w:val="24"/>
          <w:szCs w:val="24"/>
        </w:rPr>
      </w:pPr>
      <w:r w:rsidRPr="00B36FC3">
        <w:rPr>
          <w:b/>
          <w:bCs/>
          <w:sz w:val="24"/>
          <w:szCs w:val="24"/>
        </w:rPr>
        <w:t xml:space="preserve">von 2011 bis 2021 mit 91.020,10 € </w:t>
      </w:r>
    </w:p>
    <w:p w14:paraId="50D01F9E" w14:textId="57CF10DE" w:rsidR="00B36FC3" w:rsidRPr="00B36FC3" w:rsidRDefault="00B36FC3" w:rsidP="00B36FC3">
      <w:pPr>
        <w:ind w:right="3118"/>
        <w:rPr>
          <w:b/>
          <w:bCs/>
          <w:sz w:val="24"/>
          <w:szCs w:val="24"/>
        </w:rPr>
      </w:pPr>
      <w:r w:rsidRPr="00B36FC3">
        <w:rPr>
          <w:b/>
          <w:bCs/>
          <w:sz w:val="24"/>
          <w:szCs w:val="24"/>
        </w:rPr>
        <w:t xml:space="preserve">insgesamt 148 Koblenzer Projekte, </w:t>
      </w:r>
    </w:p>
    <w:p w14:paraId="5B59C6A4" w14:textId="77777777" w:rsidR="00B36FC3" w:rsidRPr="00B36FC3" w:rsidRDefault="00B36FC3" w:rsidP="00B36FC3">
      <w:pPr>
        <w:ind w:right="3118"/>
        <w:rPr>
          <w:b/>
          <w:bCs/>
          <w:sz w:val="24"/>
          <w:szCs w:val="24"/>
        </w:rPr>
      </w:pPr>
    </w:p>
    <w:p w14:paraId="1E265E0B" w14:textId="77777777" w:rsidR="00B36FC3" w:rsidRPr="00B36FC3" w:rsidRDefault="00B36FC3" w:rsidP="00B36FC3">
      <w:pPr>
        <w:ind w:right="3118"/>
        <w:rPr>
          <w:sz w:val="24"/>
          <w:szCs w:val="24"/>
        </w:rPr>
      </w:pPr>
      <w:r w:rsidRPr="00B36FC3">
        <w:rPr>
          <w:sz w:val="24"/>
          <w:szCs w:val="24"/>
        </w:rPr>
        <w:t>und zwar</w:t>
      </w:r>
    </w:p>
    <w:p w14:paraId="40F28504" w14:textId="77777777" w:rsidR="00B36FC3" w:rsidRPr="00B36FC3" w:rsidRDefault="00B36FC3" w:rsidP="00B36FC3">
      <w:pPr>
        <w:ind w:right="3118"/>
        <w:rPr>
          <w:sz w:val="24"/>
          <w:szCs w:val="24"/>
        </w:rPr>
      </w:pPr>
    </w:p>
    <w:p w14:paraId="32E5CD0F" w14:textId="77777777" w:rsidR="00B36FC3" w:rsidRPr="00B36FC3" w:rsidRDefault="00B36FC3" w:rsidP="00B36FC3">
      <w:pPr>
        <w:ind w:right="3118"/>
        <w:rPr>
          <w:sz w:val="24"/>
          <w:szCs w:val="24"/>
        </w:rPr>
      </w:pPr>
      <w:r w:rsidRPr="00B36FC3">
        <w:rPr>
          <w:sz w:val="24"/>
          <w:szCs w:val="24"/>
        </w:rPr>
        <w:t xml:space="preserve">· 2011 </w:t>
      </w:r>
      <w:r w:rsidRPr="00B36FC3">
        <w:rPr>
          <w:sz w:val="24"/>
          <w:szCs w:val="24"/>
        </w:rPr>
        <w:tab/>
        <w:t xml:space="preserve">mit  </w:t>
      </w:r>
      <w:r w:rsidRPr="00B36FC3">
        <w:rPr>
          <w:sz w:val="24"/>
          <w:szCs w:val="24"/>
        </w:rPr>
        <w:tab/>
        <w:t xml:space="preserve">  6.000    €    </w:t>
      </w:r>
      <w:r w:rsidRPr="00B36FC3">
        <w:rPr>
          <w:sz w:val="24"/>
          <w:szCs w:val="24"/>
        </w:rPr>
        <w:tab/>
        <w:t>&gt; 9 Projekte</w:t>
      </w:r>
    </w:p>
    <w:p w14:paraId="34F893CA" w14:textId="77777777" w:rsidR="00B36FC3" w:rsidRPr="00B36FC3" w:rsidRDefault="00B36FC3" w:rsidP="00B36FC3">
      <w:pPr>
        <w:ind w:right="3118"/>
        <w:rPr>
          <w:sz w:val="24"/>
          <w:szCs w:val="24"/>
        </w:rPr>
      </w:pPr>
      <w:r w:rsidRPr="00B36FC3">
        <w:rPr>
          <w:sz w:val="24"/>
          <w:szCs w:val="24"/>
        </w:rPr>
        <w:t xml:space="preserve">· 2012 </w:t>
      </w:r>
      <w:r w:rsidRPr="00B36FC3">
        <w:rPr>
          <w:sz w:val="24"/>
          <w:szCs w:val="24"/>
        </w:rPr>
        <w:tab/>
        <w:t xml:space="preserve">mit </w:t>
      </w:r>
      <w:r w:rsidRPr="00B36FC3">
        <w:rPr>
          <w:sz w:val="24"/>
          <w:szCs w:val="24"/>
        </w:rPr>
        <w:tab/>
        <w:t xml:space="preserve">10.600    €    </w:t>
      </w:r>
      <w:r w:rsidRPr="00B36FC3">
        <w:rPr>
          <w:sz w:val="24"/>
          <w:szCs w:val="24"/>
        </w:rPr>
        <w:tab/>
        <w:t>&gt; 14 Projekte</w:t>
      </w:r>
    </w:p>
    <w:p w14:paraId="3F4A6FF8" w14:textId="77777777" w:rsidR="00B36FC3" w:rsidRPr="00B36FC3" w:rsidRDefault="00B36FC3" w:rsidP="00B36FC3">
      <w:pPr>
        <w:ind w:right="3118"/>
        <w:rPr>
          <w:sz w:val="24"/>
          <w:szCs w:val="24"/>
        </w:rPr>
      </w:pPr>
      <w:r w:rsidRPr="00B36FC3">
        <w:rPr>
          <w:sz w:val="24"/>
          <w:szCs w:val="24"/>
        </w:rPr>
        <w:t xml:space="preserve">· 2013 </w:t>
      </w:r>
      <w:r w:rsidRPr="00B36FC3">
        <w:rPr>
          <w:sz w:val="24"/>
          <w:szCs w:val="24"/>
        </w:rPr>
        <w:tab/>
        <w:t xml:space="preserve">mit   </w:t>
      </w:r>
      <w:r w:rsidRPr="00B36FC3">
        <w:rPr>
          <w:sz w:val="24"/>
          <w:szCs w:val="24"/>
        </w:rPr>
        <w:tab/>
        <w:t xml:space="preserve">  7.610    €    </w:t>
      </w:r>
      <w:r w:rsidRPr="00B36FC3">
        <w:rPr>
          <w:sz w:val="24"/>
          <w:szCs w:val="24"/>
        </w:rPr>
        <w:tab/>
        <w:t>&gt; 17 Projekte</w:t>
      </w:r>
    </w:p>
    <w:p w14:paraId="25B650CA" w14:textId="77777777" w:rsidR="00B36FC3" w:rsidRPr="00B36FC3" w:rsidRDefault="00B36FC3" w:rsidP="00B36FC3">
      <w:pPr>
        <w:ind w:right="3118"/>
        <w:rPr>
          <w:sz w:val="24"/>
          <w:szCs w:val="24"/>
        </w:rPr>
      </w:pPr>
      <w:r w:rsidRPr="00B36FC3">
        <w:rPr>
          <w:sz w:val="24"/>
          <w:szCs w:val="24"/>
        </w:rPr>
        <w:t xml:space="preserve">· 2014 </w:t>
      </w:r>
      <w:r w:rsidRPr="00B36FC3">
        <w:rPr>
          <w:sz w:val="24"/>
          <w:szCs w:val="24"/>
        </w:rPr>
        <w:tab/>
        <w:t xml:space="preserve">mit   </w:t>
      </w:r>
      <w:r w:rsidRPr="00B36FC3">
        <w:rPr>
          <w:sz w:val="24"/>
          <w:szCs w:val="24"/>
        </w:rPr>
        <w:tab/>
        <w:t xml:space="preserve">  7.000    €    </w:t>
      </w:r>
      <w:r w:rsidRPr="00B36FC3">
        <w:rPr>
          <w:sz w:val="24"/>
          <w:szCs w:val="24"/>
        </w:rPr>
        <w:tab/>
        <w:t>&gt; 13 Projekte</w:t>
      </w:r>
    </w:p>
    <w:p w14:paraId="5E462B19" w14:textId="77777777" w:rsidR="00B36FC3" w:rsidRPr="00B36FC3" w:rsidRDefault="00B36FC3" w:rsidP="00B36FC3">
      <w:pPr>
        <w:ind w:right="3118"/>
        <w:rPr>
          <w:sz w:val="24"/>
          <w:szCs w:val="24"/>
        </w:rPr>
      </w:pPr>
      <w:r w:rsidRPr="00B36FC3">
        <w:rPr>
          <w:sz w:val="24"/>
          <w:szCs w:val="24"/>
        </w:rPr>
        <w:t xml:space="preserve">· 2015 </w:t>
      </w:r>
      <w:r w:rsidRPr="00B36FC3">
        <w:rPr>
          <w:sz w:val="24"/>
          <w:szCs w:val="24"/>
        </w:rPr>
        <w:tab/>
        <w:t xml:space="preserve">mit   </w:t>
      </w:r>
      <w:r w:rsidRPr="00B36FC3">
        <w:rPr>
          <w:sz w:val="24"/>
          <w:szCs w:val="24"/>
        </w:rPr>
        <w:tab/>
        <w:t xml:space="preserve">  6.600    €    </w:t>
      </w:r>
      <w:r w:rsidRPr="00B36FC3">
        <w:rPr>
          <w:sz w:val="24"/>
          <w:szCs w:val="24"/>
        </w:rPr>
        <w:tab/>
        <w:t>&gt; 12 Projekte</w:t>
      </w:r>
    </w:p>
    <w:p w14:paraId="44F0567E" w14:textId="77777777" w:rsidR="00B36FC3" w:rsidRPr="00B36FC3" w:rsidRDefault="00B36FC3" w:rsidP="00B36FC3">
      <w:pPr>
        <w:ind w:right="3118"/>
        <w:rPr>
          <w:sz w:val="24"/>
          <w:szCs w:val="24"/>
        </w:rPr>
      </w:pPr>
      <w:r w:rsidRPr="00B36FC3">
        <w:rPr>
          <w:sz w:val="24"/>
          <w:szCs w:val="24"/>
        </w:rPr>
        <w:t xml:space="preserve">· 2016 </w:t>
      </w:r>
      <w:r w:rsidRPr="00B36FC3">
        <w:rPr>
          <w:sz w:val="24"/>
          <w:szCs w:val="24"/>
        </w:rPr>
        <w:tab/>
        <w:t xml:space="preserve">mit </w:t>
      </w:r>
      <w:r w:rsidRPr="00B36FC3">
        <w:rPr>
          <w:sz w:val="24"/>
          <w:szCs w:val="24"/>
        </w:rPr>
        <w:tab/>
        <w:t xml:space="preserve">11.900    €    </w:t>
      </w:r>
      <w:r w:rsidRPr="00B36FC3">
        <w:rPr>
          <w:sz w:val="24"/>
          <w:szCs w:val="24"/>
        </w:rPr>
        <w:tab/>
        <w:t>&gt; 16 Projekte</w:t>
      </w:r>
    </w:p>
    <w:p w14:paraId="5332F5A4" w14:textId="77777777" w:rsidR="00B36FC3" w:rsidRPr="00B36FC3" w:rsidRDefault="00B36FC3" w:rsidP="00B36FC3">
      <w:pPr>
        <w:ind w:right="3118"/>
        <w:rPr>
          <w:sz w:val="24"/>
          <w:szCs w:val="24"/>
        </w:rPr>
      </w:pPr>
      <w:r w:rsidRPr="00B36FC3">
        <w:rPr>
          <w:sz w:val="24"/>
          <w:szCs w:val="24"/>
        </w:rPr>
        <w:t xml:space="preserve">· 2017 </w:t>
      </w:r>
      <w:r w:rsidRPr="00B36FC3">
        <w:rPr>
          <w:sz w:val="24"/>
          <w:szCs w:val="24"/>
        </w:rPr>
        <w:tab/>
        <w:t xml:space="preserve">mit   </w:t>
      </w:r>
      <w:r w:rsidRPr="00B36FC3">
        <w:rPr>
          <w:sz w:val="24"/>
          <w:szCs w:val="24"/>
        </w:rPr>
        <w:tab/>
        <w:t xml:space="preserve">  7.000    €    </w:t>
      </w:r>
      <w:r w:rsidRPr="00B36FC3">
        <w:rPr>
          <w:sz w:val="24"/>
          <w:szCs w:val="24"/>
        </w:rPr>
        <w:tab/>
        <w:t>&gt; 14 Projekte</w:t>
      </w:r>
    </w:p>
    <w:p w14:paraId="6506748F" w14:textId="77777777" w:rsidR="00B36FC3" w:rsidRPr="00B36FC3" w:rsidRDefault="00B36FC3" w:rsidP="00B36FC3">
      <w:pPr>
        <w:ind w:right="3118"/>
        <w:rPr>
          <w:sz w:val="24"/>
          <w:szCs w:val="24"/>
        </w:rPr>
      </w:pPr>
      <w:r w:rsidRPr="00B36FC3">
        <w:rPr>
          <w:sz w:val="24"/>
          <w:szCs w:val="24"/>
        </w:rPr>
        <w:t xml:space="preserve">· 2018 </w:t>
      </w:r>
      <w:r w:rsidRPr="00B36FC3">
        <w:rPr>
          <w:sz w:val="24"/>
          <w:szCs w:val="24"/>
        </w:rPr>
        <w:tab/>
        <w:t xml:space="preserve">mit  </w:t>
      </w:r>
      <w:r w:rsidRPr="00B36FC3">
        <w:rPr>
          <w:sz w:val="24"/>
          <w:szCs w:val="24"/>
        </w:rPr>
        <w:tab/>
        <w:t xml:space="preserve">  7.650    €   </w:t>
      </w:r>
      <w:r w:rsidRPr="00B36FC3">
        <w:rPr>
          <w:sz w:val="24"/>
          <w:szCs w:val="24"/>
        </w:rPr>
        <w:tab/>
        <w:t>&gt; 14 Projekte</w:t>
      </w:r>
    </w:p>
    <w:p w14:paraId="43B285F0" w14:textId="77777777" w:rsidR="00B36FC3" w:rsidRPr="00B36FC3" w:rsidRDefault="00B36FC3" w:rsidP="00B36FC3">
      <w:pPr>
        <w:ind w:right="3118"/>
        <w:rPr>
          <w:sz w:val="24"/>
          <w:szCs w:val="24"/>
        </w:rPr>
      </w:pPr>
      <w:bookmarkStart w:id="2" w:name="_Hlk33287730"/>
      <w:r w:rsidRPr="00B36FC3">
        <w:rPr>
          <w:sz w:val="24"/>
          <w:szCs w:val="24"/>
        </w:rPr>
        <w:t>·</w:t>
      </w:r>
      <w:bookmarkEnd w:id="2"/>
      <w:r w:rsidRPr="00B36FC3">
        <w:rPr>
          <w:sz w:val="24"/>
          <w:szCs w:val="24"/>
        </w:rPr>
        <w:t xml:space="preserve"> 2019 </w:t>
      </w:r>
      <w:r w:rsidRPr="00B36FC3">
        <w:rPr>
          <w:sz w:val="24"/>
          <w:szCs w:val="24"/>
        </w:rPr>
        <w:tab/>
        <w:t xml:space="preserve">mit   </w:t>
      </w:r>
      <w:r w:rsidRPr="00B36FC3">
        <w:rPr>
          <w:sz w:val="24"/>
          <w:szCs w:val="24"/>
        </w:rPr>
        <w:tab/>
        <w:t xml:space="preserve">  7.400    €    </w:t>
      </w:r>
      <w:r w:rsidRPr="00B36FC3">
        <w:rPr>
          <w:sz w:val="24"/>
          <w:szCs w:val="24"/>
        </w:rPr>
        <w:tab/>
        <w:t>&gt; 14 Projekte</w:t>
      </w:r>
    </w:p>
    <w:p w14:paraId="32C928EC" w14:textId="623E51F4" w:rsidR="00B36FC3" w:rsidRDefault="00B36FC3" w:rsidP="00B36FC3">
      <w:pPr>
        <w:ind w:right="3118"/>
        <w:rPr>
          <w:sz w:val="24"/>
          <w:szCs w:val="24"/>
        </w:rPr>
      </w:pPr>
      <w:bookmarkStart w:id="3" w:name="_Hlk65421406"/>
      <w:r w:rsidRPr="00B36FC3">
        <w:rPr>
          <w:sz w:val="24"/>
          <w:szCs w:val="24"/>
        </w:rPr>
        <w:t>·</w:t>
      </w:r>
      <w:bookmarkEnd w:id="3"/>
      <w:r w:rsidRPr="00B36FC3">
        <w:rPr>
          <w:sz w:val="24"/>
          <w:szCs w:val="24"/>
        </w:rPr>
        <w:t xml:space="preserve"> 2020  </w:t>
      </w:r>
      <w:bookmarkStart w:id="4" w:name="_Hlk65421462"/>
      <w:r w:rsidRPr="00B36FC3">
        <w:rPr>
          <w:sz w:val="24"/>
          <w:szCs w:val="24"/>
        </w:rPr>
        <w:t xml:space="preserve">mit </w:t>
      </w:r>
      <w:bookmarkEnd w:id="4"/>
      <w:r w:rsidR="009503E4">
        <w:rPr>
          <w:sz w:val="24"/>
          <w:szCs w:val="24"/>
        </w:rPr>
        <w:t xml:space="preserve">   </w:t>
      </w:r>
      <w:r w:rsidRPr="00B36FC3">
        <w:rPr>
          <w:sz w:val="24"/>
          <w:szCs w:val="24"/>
        </w:rPr>
        <w:t xml:space="preserve">10.010,10 </w:t>
      </w:r>
      <w:bookmarkStart w:id="5" w:name="_Hlk65421523"/>
      <w:r w:rsidRPr="00B36FC3">
        <w:rPr>
          <w:sz w:val="24"/>
          <w:szCs w:val="24"/>
        </w:rPr>
        <w:t>€</w:t>
      </w:r>
      <w:bookmarkEnd w:id="5"/>
      <w:r w:rsidRPr="00B36FC3">
        <w:rPr>
          <w:sz w:val="24"/>
          <w:szCs w:val="24"/>
        </w:rPr>
        <w:t xml:space="preserve"> </w:t>
      </w:r>
      <w:r w:rsidRPr="00B36FC3">
        <w:rPr>
          <w:sz w:val="24"/>
          <w:szCs w:val="24"/>
        </w:rPr>
        <w:tab/>
        <w:t>&gt; 13 Projekte</w:t>
      </w:r>
      <w:r w:rsidR="009503E4">
        <w:rPr>
          <w:sz w:val="24"/>
          <w:szCs w:val="24"/>
        </w:rPr>
        <w:t xml:space="preserve">               (zehnjähriges Stiftungs-Jubiläum)</w:t>
      </w:r>
    </w:p>
    <w:p w14:paraId="0BDAE079" w14:textId="123641A6" w:rsidR="00A54409" w:rsidRPr="00B36FC3" w:rsidRDefault="00A54409" w:rsidP="00B36FC3">
      <w:pPr>
        <w:ind w:right="3118"/>
        <w:rPr>
          <w:sz w:val="24"/>
          <w:szCs w:val="24"/>
        </w:rPr>
      </w:pPr>
      <w:r>
        <w:rPr>
          <w:sz w:val="24"/>
          <w:szCs w:val="24"/>
        </w:rPr>
        <w:t>Und nun aktuell:</w:t>
      </w:r>
    </w:p>
    <w:p w14:paraId="6A33AC51" w14:textId="55353554" w:rsidR="00B36FC3" w:rsidRPr="00B36FC3" w:rsidRDefault="00B36FC3" w:rsidP="00B36FC3">
      <w:pPr>
        <w:ind w:right="3118"/>
        <w:rPr>
          <w:sz w:val="24"/>
          <w:szCs w:val="24"/>
        </w:rPr>
      </w:pPr>
      <w:r w:rsidRPr="00B36FC3">
        <w:rPr>
          <w:sz w:val="24"/>
          <w:szCs w:val="24"/>
        </w:rPr>
        <w:t>· 2021</w:t>
      </w:r>
      <w:r w:rsidRPr="00B36FC3">
        <w:rPr>
          <w:sz w:val="24"/>
          <w:szCs w:val="24"/>
        </w:rPr>
        <w:tab/>
        <w:t>mit</w:t>
      </w:r>
      <w:r w:rsidRPr="00B36FC3">
        <w:rPr>
          <w:sz w:val="24"/>
          <w:szCs w:val="24"/>
        </w:rPr>
        <w:tab/>
        <w:t xml:space="preserve">  9.250    €</w:t>
      </w:r>
      <w:r w:rsidRPr="00B36FC3">
        <w:rPr>
          <w:sz w:val="24"/>
          <w:szCs w:val="24"/>
        </w:rPr>
        <w:tab/>
        <w:t xml:space="preserve">&gt; 12 Projekte    </w:t>
      </w:r>
    </w:p>
    <w:p w14:paraId="5B667D4F" w14:textId="77777777" w:rsidR="00B36FC3" w:rsidRPr="00B36FC3" w:rsidRDefault="00B36FC3" w:rsidP="00B36FC3">
      <w:pPr>
        <w:ind w:right="3118"/>
        <w:rPr>
          <w:b/>
          <w:bCs/>
          <w:sz w:val="24"/>
          <w:szCs w:val="24"/>
        </w:rPr>
      </w:pPr>
    </w:p>
    <w:p w14:paraId="05E23065" w14:textId="5ECCABCB" w:rsidR="00B36FC3" w:rsidRPr="00B36FC3" w:rsidRDefault="00B36FC3" w:rsidP="00B36FC3">
      <w:pPr>
        <w:ind w:right="3118"/>
        <w:rPr>
          <w:b/>
          <w:bCs/>
          <w:sz w:val="24"/>
          <w:szCs w:val="24"/>
        </w:rPr>
      </w:pPr>
      <w:r w:rsidRPr="00B36FC3">
        <w:rPr>
          <w:b/>
          <w:bCs/>
          <w:sz w:val="24"/>
          <w:szCs w:val="24"/>
        </w:rPr>
        <w:t>2011</w:t>
      </w:r>
      <w:r>
        <w:rPr>
          <w:b/>
          <w:bCs/>
          <w:sz w:val="24"/>
          <w:szCs w:val="24"/>
        </w:rPr>
        <w:t xml:space="preserve"> </w:t>
      </w:r>
      <w:r w:rsidRPr="00B36FC3">
        <w:rPr>
          <w:b/>
          <w:bCs/>
          <w:sz w:val="24"/>
          <w:szCs w:val="24"/>
        </w:rPr>
        <w:t>-</w:t>
      </w:r>
      <w:r>
        <w:rPr>
          <w:b/>
          <w:bCs/>
          <w:sz w:val="24"/>
          <w:szCs w:val="24"/>
        </w:rPr>
        <w:t xml:space="preserve"> </w:t>
      </w:r>
      <w:r w:rsidRPr="00B36FC3">
        <w:rPr>
          <w:b/>
          <w:bCs/>
          <w:sz w:val="24"/>
          <w:szCs w:val="24"/>
        </w:rPr>
        <w:t>2021</w:t>
      </w:r>
      <w:r w:rsidRPr="00B36FC3">
        <w:rPr>
          <w:b/>
          <w:bCs/>
          <w:sz w:val="24"/>
          <w:szCs w:val="24"/>
        </w:rPr>
        <w:tab/>
        <w:t>mit</w:t>
      </w:r>
      <w:r w:rsidRPr="00B36FC3">
        <w:rPr>
          <w:b/>
          <w:bCs/>
          <w:sz w:val="24"/>
          <w:szCs w:val="24"/>
        </w:rPr>
        <w:tab/>
        <w:t>91.020,10 €</w:t>
      </w:r>
      <w:r w:rsidRPr="00B36FC3">
        <w:rPr>
          <w:b/>
          <w:bCs/>
          <w:sz w:val="24"/>
          <w:szCs w:val="24"/>
        </w:rPr>
        <w:tab/>
        <w:t>&gt; 148 Projekte</w:t>
      </w:r>
    </w:p>
    <w:p w14:paraId="51674D5C" w14:textId="77777777" w:rsidR="00B36FC3" w:rsidRPr="00B36FC3" w:rsidRDefault="00B36FC3" w:rsidP="00B36FC3">
      <w:pPr>
        <w:ind w:right="3118"/>
        <w:rPr>
          <w:b/>
          <w:bCs/>
        </w:rPr>
      </w:pPr>
    </w:p>
    <w:p w14:paraId="030FA4E2" w14:textId="77777777" w:rsidR="00B36FC3" w:rsidRPr="00B36FC3" w:rsidRDefault="00B36FC3" w:rsidP="00B36FC3">
      <w:pPr>
        <w:ind w:right="3118"/>
        <w:rPr>
          <w:b/>
          <w:bCs/>
        </w:rPr>
      </w:pPr>
    </w:p>
    <w:p w14:paraId="0A351925" w14:textId="77777777" w:rsidR="00B36FC3" w:rsidRPr="00B36FC3" w:rsidRDefault="00B36FC3" w:rsidP="00B36FC3">
      <w:pPr>
        <w:ind w:right="3118"/>
        <w:rPr>
          <w:b/>
          <w:bCs/>
        </w:rPr>
      </w:pPr>
    </w:p>
    <w:p w14:paraId="321245E9" w14:textId="77777777" w:rsidR="00B36FC3" w:rsidRPr="00B36FC3" w:rsidRDefault="00B36FC3" w:rsidP="00B36FC3">
      <w:pPr>
        <w:ind w:right="3118"/>
        <w:rPr>
          <w:b/>
          <w:bCs/>
        </w:rPr>
      </w:pPr>
    </w:p>
    <w:p w14:paraId="0210BF39" w14:textId="77777777" w:rsidR="00B36FC3" w:rsidRPr="00B36FC3" w:rsidRDefault="00B36FC3" w:rsidP="00B36FC3">
      <w:pPr>
        <w:ind w:right="3118"/>
        <w:rPr>
          <w:b/>
          <w:bCs/>
        </w:rPr>
      </w:pPr>
    </w:p>
    <w:p w14:paraId="5784B227" w14:textId="77777777" w:rsidR="00B36FC3" w:rsidRPr="00B36FC3" w:rsidRDefault="00B36FC3" w:rsidP="00B36FC3">
      <w:pPr>
        <w:ind w:right="3118"/>
        <w:rPr>
          <w:b/>
          <w:bCs/>
        </w:rPr>
      </w:pPr>
    </w:p>
    <w:p w14:paraId="18B36C75" w14:textId="77777777" w:rsidR="00B36FC3" w:rsidRPr="00B36FC3" w:rsidRDefault="00B36FC3" w:rsidP="00B36FC3">
      <w:pPr>
        <w:ind w:right="3118"/>
        <w:rPr>
          <w:b/>
          <w:bCs/>
        </w:rPr>
      </w:pPr>
    </w:p>
    <w:p w14:paraId="365494FA" w14:textId="77777777" w:rsidR="00B36FC3" w:rsidRPr="00B36FC3" w:rsidRDefault="00B36FC3" w:rsidP="00B36FC3">
      <w:pPr>
        <w:ind w:right="3118"/>
        <w:rPr>
          <w:b/>
          <w:bCs/>
        </w:rPr>
      </w:pPr>
    </w:p>
    <w:p w14:paraId="286308A3" w14:textId="33B8FAB5" w:rsidR="00B36FC3" w:rsidRPr="00B36FC3" w:rsidRDefault="00B36FC3" w:rsidP="00B36FC3">
      <w:pPr>
        <w:ind w:right="3118"/>
        <w:rPr>
          <w:b/>
          <w:bCs/>
          <w:sz w:val="28"/>
          <w:szCs w:val="28"/>
        </w:rPr>
      </w:pPr>
      <w:r w:rsidRPr="00B36FC3">
        <w:rPr>
          <w:b/>
          <w:bCs/>
          <w:sz w:val="28"/>
          <w:szCs w:val="28"/>
        </w:rPr>
        <w:lastRenderedPageBreak/>
        <w:t>Geförderte konkrete Koblenzer Projekte 2021</w:t>
      </w:r>
    </w:p>
    <w:p w14:paraId="7A4F2CBA" w14:textId="77777777" w:rsidR="00B36FC3" w:rsidRPr="00B36FC3" w:rsidRDefault="00B36FC3" w:rsidP="00B36FC3">
      <w:pPr>
        <w:ind w:right="3118"/>
        <w:rPr>
          <w:b/>
          <w:bCs/>
        </w:rPr>
      </w:pPr>
    </w:p>
    <w:p w14:paraId="4A73E1C4" w14:textId="211A397C" w:rsidR="00B36FC3" w:rsidRPr="00B36FC3" w:rsidRDefault="00B36FC3" w:rsidP="00B36FC3">
      <w:pPr>
        <w:ind w:right="3118"/>
        <w:rPr>
          <w:b/>
          <w:bCs/>
        </w:rPr>
      </w:pPr>
      <w:r w:rsidRPr="00B36FC3">
        <w:rPr>
          <w:b/>
          <w:bCs/>
        </w:rPr>
        <w:object w:dxaOrig="9120" w:dyaOrig="8160" w14:anchorId="370EF5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408pt" o:ole="">
            <v:imagedata r:id="rId11" o:title=""/>
          </v:shape>
          <o:OLEObject Type="Embed" ProgID="Excel.Sheet.8" ShapeID="_x0000_i1025" DrawAspect="Content" ObjectID="_1677847714" r:id="rId12"/>
        </w:object>
      </w:r>
      <w:bookmarkStart w:id="6" w:name="_MON_1583215636"/>
      <w:bookmarkEnd w:id="6"/>
    </w:p>
    <w:p w14:paraId="5AA90254" w14:textId="77777777" w:rsidR="00B36FC3" w:rsidRPr="00B36FC3" w:rsidRDefault="00B36FC3" w:rsidP="00B36FC3">
      <w:pPr>
        <w:ind w:right="3118"/>
        <w:rPr>
          <w:b/>
          <w:bCs/>
        </w:rPr>
      </w:pPr>
    </w:p>
    <w:p w14:paraId="20CB4076" w14:textId="77777777" w:rsidR="00B36FC3" w:rsidRPr="00B36FC3" w:rsidRDefault="00B36FC3" w:rsidP="00B36FC3">
      <w:pPr>
        <w:ind w:right="3118"/>
        <w:rPr>
          <w:b/>
          <w:bCs/>
        </w:rPr>
      </w:pPr>
    </w:p>
    <w:p w14:paraId="3074B095" w14:textId="77777777" w:rsidR="00B36FC3" w:rsidRPr="00B36FC3" w:rsidRDefault="00B36FC3" w:rsidP="00B36FC3">
      <w:pPr>
        <w:ind w:right="3118"/>
        <w:rPr>
          <w:b/>
          <w:bCs/>
        </w:rPr>
      </w:pPr>
    </w:p>
    <w:p w14:paraId="07A70313" w14:textId="77777777" w:rsidR="00B36FC3" w:rsidRPr="00B36FC3" w:rsidRDefault="00B36FC3" w:rsidP="00B36FC3">
      <w:pPr>
        <w:ind w:right="3118"/>
        <w:rPr>
          <w:b/>
          <w:bCs/>
        </w:rPr>
      </w:pPr>
    </w:p>
    <w:p w14:paraId="2D2D9332" w14:textId="77777777" w:rsidR="00B36FC3" w:rsidRPr="00B36FC3" w:rsidRDefault="00B36FC3" w:rsidP="00B36FC3">
      <w:pPr>
        <w:ind w:right="3118"/>
        <w:rPr>
          <w:b/>
          <w:bCs/>
        </w:rPr>
      </w:pPr>
    </w:p>
    <w:p w14:paraId="4874ADD8" w14:textId="77777777" w:rsidR="00B36FC3" w:rsidRPr="00B36FC3" w:rsidRDefault="00B36FC3" w:rsidP="00B36FC3">
      <w:pPr>
        <w:ind w:right="3118"/>
        <w:rPr>
          <w:b/>
          <w:bCs/>
        </w:rPr>
      </w:pPr>
    </w:p>
    <w:p w14:paraId="3F3E18A7" w14:textId="77777777" w:rsidR="00B36FC3" w:rsidRPr="00B36FC3" w:rsidRDefault="00B36FC3" w:rsidP="00B36FC3">
      <w:pPr>
        <w:ind w:right="3118"/>
        <w:rPr>
          <w:b/>
          <w:bCs/>
        </w:rPr>
      </w:pPr>
    </w:p>
    <w:p w14:paraId="4C4488B2" w14:textId="77777777" w:rsidR="00B36FC3" w:rsidRPr="00B36FC3" w:rsidRDefault="00B36FC3" w:rsidP="00B36FC3">
      <w:pPr>
        <w:ind w:right="3118"/>
        <w:rPr>
          <w:b/>
          <w:bCs/>
        </w:rPr>
      </w:pPr>
    </w:p>
    <w:p w14:paraId="7011E0EB" w14:textId="77777777" w:rsidR="00B36FC3" w:rsidRDefault="00B36FC3" w:rsidP="00B36FC3">
      <w:pPr>
        <w:ind w:right="3118"/>
        <w:rPr>
          <w:b/>
          <w:bCs/>
        </w:rPr>
      </w:pPr>
    </w:p>
    <w:p w14:paraId="6583C9D0" w14:textId="15F8423D" w:rsidR="00B36FC3" w:rsidRPr="00B36FC3" w:rsidRDefault="00B36FC3" w:rsidP="00B36FC3">
      <w:pPr>
        <w:ind w:right="3118"/>
        <w:rPr>
          <w:b/>
          <w:bCs/>
          <w:sz w:val="28"/>
          <w:szCs w:val="28"/>
        </w:rPr>
      </w:pPr>
      <w:r w:rsidRPr="00B36FC3">
        <w:rPr>
          <w:b/>
          <w:bCs/>
          <w:sz w:val="28"/>
          <w:szCs w:val="28"/>
        </w:rPr>
        <w:t>Einige Fakten zur „JoHo-Schängel-Stiftung“:</w:t>
      </w:r>
    </w:p>
    <w:p w14:paraId="45D6EA40" w14:textId="7350DEB2" w:rsidR="00B36FC3" w:rsidRPr="00B36FC3" w:rsidRDefault="00B36FC3" w:rsidP="00B36FC3">
      <w:pPr>
        <w:ind w:right="3118"/>
      </w:pPr>
      <w:r w:rsidRPr="00B36FC3">
        <w:t xml:space="preserve">Hauptstifter Prof. Dr. </w:t>
      </w:r>
      <w:r w:rsidRPr="00B36FC3">
        <w:rPr>
          <w:b/>
          <w:bCs/>
        </w:rPr>
        <w:t>Joachim Hofmann-Göttig</w:t>
      </w:r>
      <w:r w:rsidRPr="00B36FC3">
        <w:t xml:space="preserve"> hat als </w:t>
      </w:r>
      <w:r w:rsidRPr="00B36FC3">
        <w:rPr>
          <w:b/>
          <w:bCs/>
        </w:rPr>
        <w:t>Privatmann</w:t>
      </w:r>
      <w:r w:rsidRPr="00B36FC3">
        <w:t xml:space="preserve"> die Stiftung Ende 2010 mit der Unterstützung weiterer Zustifter ins Leben gerufen, um dabei zu helfen</w:t>
      </w:r>
      <w:r>
        <w:t xml:space="preserve"> </w:t>
      </w:r>
      <w:r w:rsidRPr="00B36FC3">
        <w:t>„Koblenz gemeinsam nach vorn zu bringen“.</w:t>
      </w:r>
    </w:p>
    <w:p w14:paraId="60E57868" w14:textId="77777777" w:rsidR="00B36FC3" w:rsidRPr="00B36FC3" w:rsidRDefault="00B36FC3" w:rsidP="00B36FC3">
      <w:pPr>
        <w:ind w:right="3118"/>
      </w:pPr>
      <w:r w:rsidRPr="00B36FC3">
        <w:t xml:space="preserve">Satzungsmäßiger </w:t>
      </w:r>
      <w:r w:rsidRPr="00B36FC3">
        <w:rPr>
          <w:b/>
          <w:bCs/>
        </w:rPr>
        <w:t>Zweck der Stiftung ist die Förderung</w:t>
      </w:r>
      <w:r w:rsidRPr="00B36FC3">
        <w:t xml:space="preserve"> von Wissenschaft und Forschung, Bildung und Erziehung, Kunst und Kultur, Umwelt, der Jugend- und Altenhilfe des öffentlichen Gesundheitswesens und des Sports </w:t>
      </w:r>
      <w:r w:rsidRPr="00B36FC3">
        <w:rPr>
          <w:b/>
          <w:bCs/>
        </w:rPr>
        <w:t>in Koblenz und Umgebung</w:t>
      </w:r>
      <w:r w:rsidRPr="00B36FC3">
        <w:t>.</w:t>
      </w:r>
    </w:p>
    <w:p w14:paraId="56B1B172" w14:textId="007C54F8" w:rsidR="00B36FC3" w:rsidRPr="00B36FC3" w:rsidRDefault="00B36FC3" w:rsidP="00B36FC3">
      <w:pPr>
        <w:ind w:right="3118"/>
      </w:pPr>
      <w:r w:rsidRPr="00B36FC3">
        <w:t>Die Stiftung verfolgt und verwirklicht ihre Ziele durch Zuwendungen an Personen und Institutionen für Projekte in der Region. Damit soll die Arbeit der Zuwendungsempfänger/-innen materiell gestärkt und gesellschaftlich anerkannt und herausgestellt werden.</w:t>
      </w:r>
    </w:p>
    <w:p w14:paraId="374AF3A8" w14:textId="7290227D" w:rsidR="00B36FC3" w:rsidRPr="00B36FC3" w:rsidRDefault="00B36FC3" w:rsidP="00B36FC3">
      <w:pPr>
        <w:ind w:right="3118"/>
      </w:pPr>
      <w:r w:rsidRPr="00B36FC3">
        <w:t xml:space="preserve">Die Stiftung wird geführt vom fünfköpfigen </w:t>
      </w:r>
      <w:r w:rsidRPr="00B36FC3">
        <w:rPr>
          <w:b/>
          <w:bCs/>
        </w:rPr>
        <w:t>Stiftungsvorstand</w:t>
      </w:r>
      <w:r w:rsidRPr="00B36FC3">
        <w:t>, der</w:t>
      </w:r>
      <w:r w:rsidR="00A54409">
        <w:t xml:space="preserve"> ajtuell</w:t>
      </w:r>
      <w:r w:rsidRPr="00B36FC3">
        <w:t xml:space="preserve"> aus den folgenden Mitgliedern besteht:</w:t>
      </w:r>
    </w:p>
    <w:p w14:paraId="51724088" w14:textId="77777777" w:rsidR="00B36FC3" w:rsidRPr="00B36FC3" w:rsidRDefault="00B36FC3" w:rsidP="00B36FC3">
      <w:pPr>
        <w:ind w:right="3118"/>
      </w:pPr>
      <w:r w:rsidRPr="00B36FC3">
        <w:t xml:space="preserve">· Prof. Dr. Joachim </w:t>
      </w:r>
      <w:r w:rsidRPr="00B36FC3">
        <w:rPr>
          <w:b/>
          <w:bCs/>
        </w:rPr>
        <w:t>Hofmann-Göttig</w:t>
      </w:r>
      <w:r w:rsidRPr="00B36FC3">
        <w:t>, ehemaliger Oberbürgermeister der Stadt Koblenz (Vorstandsvorsitzender)</w:t>
      </w:r>
    </w:p>
    <w:p w14:paraId="27228CB5" w14:textId="77777777" w:rsidR="00B36FC3" w:rsidRPr="00B36FC3" w:rsidRDefault="00B36FC3" w:rsidP="00B36FC3">
      <w:pPr>
        <w:ind w:right="3118"/>
      </w:pPr>
      <w:r w:rsidRPr="00B36FC3">
        <w:t xml:space="preserve">· Unternehmer Joachim </w:t>
      </w:r>
      <w:r w:rsidRPr="00B36FC3">
        <w:rPr>
          <w:b/>
          <w:bCs/>
        </w:rPr>
        <w:t>Deboeser</w:t>
      </w:r>
      <w:r w:rsidRPr="00B36FC3">
        <w:t xml:space="preserve"> (Stellvertretender Vorsitzender)</w:t>
      </w:r>
    </w:p>
    <w:p w14:paraId="737CB36C" w14:textId="77777777" w:rsidR="00B36FC3" w:rsidRPr="00B36FC3" w:rsidRDefault="00B36FC3" w:rsidP="00B36FC3">
      <w:pPr>
        <w:ind w:right="3118"/>
      </w:pPr>
      <w:r w:rsidRPr="00B36FC3">
        <w:t xml:space="preserve">· Sparkassendirektor Matthias </w:t>
      </w:r>
      <w:r w:rsidRPr="00B36FC3">
        <w:rPr>
          <w:b/>
          <w:bCs/>
        </w:rPr>
        <w:t>Nester</w:t>
      </w:r>
      <w:r w:rsidRPr="00B36FC3">
        <w:t xml:space="preserve"> (Schatzmeister),</w:t>
      </w:r>
    </w:p>
    <w:p w14:paraId="11FC34DE" w14:textId="77777777" w:rsidR="00B36FC3" w:rsidRPr="00B36FC3" w:rsidRDefault="00B36FC3" w:rsidP="00B36FC3">
      <w:pPr>
        <w:ind w:right="3118"/>
      </w:pPr>
      <w:r w:rsidRPr="00B36FC3">
        <w:t xml:space="preserve">· Dozentin a.D. Dr. Christiane E. </w:t>
      </w:r>
      <w:r w:rsidRPr="00B36FC3">
        <w:rPr>
          <w:b/>
          <w:bCs/>
        </w:rPr>
        <w:t>Herzog</w:t>
      </w:r>
      <w:r w:rsidRPr="00B36FC3">
        <w:t xml:space="preserve"> (Presse)</w:t>
      </w:r>
    </w:p>
    <w:p w14:paraId="1384DB3A" w14:textId="77777777" w:rsidR="00B36FC3" w:rsidRPr="00B36FC3" w:rsidRDefault="00B36FC3" w:rsidP="00B36FC3">
      <w:pPr>
        <w:ind w:right="3118"/>
      </w:pPr>
      <w:r w:rsidRPr="00B36FC3">
        <w:t xml:space="preserve">· Ltd. Erzieherin Sonja </w:t>
      </w:r>
      <w:r w:rsidRPr="00B36FC3">
        <w:rPr>
          <w:b/>
          <w:bCs/>
        </w:rPr>
        <w:t>Stein</w:t>
      </w:r>
      <w:r w:rsidRPr="00B36FC3">
        <w:t>, geb. Herzog (Jugend und Bildung)</w:t>
      </w:r>
    </w:p>
    <w:p w14:paraId="703C0B4F" w14:textId="1E881B4F" w:rsidR="00B36FC3" w:rsidRPr="00B36FC3" w:rsidRDefault="00B36FC3" w:rsidP="00B36FC3">
      <w:pPr>
        <w:ind w:right="3118"/>
      </w:pPr>
      <w:r w:rsidRPr="00B36FC3">
        <w:t xml:space="preserve">Als ehrenamtliche </w:t>
      </w:r>
      <w:r w:rsidRPr="00B36FC3">
        <w:rPr>
          <w:b/>
          <w:bCs/>
        </w:rPr>
        <w:t>Geschäftsführerin</w:t>
      </w:r>
      <w:r w:rsidRPr="00B36FC3">
        <w:t xml:space="preserve"> ist die Steuerberaterin Alexandra </w:t>
      </w:r>
      <w:r w:rsidRPr="00B36FC3">
        <w:rPr>
          <w:b/>
          <w:bCs/>
        </w:rPr>
        <w:t>Künster</w:t>
      </w:r>
      <w:r w:rsidRPr="00B36FC3">
        <w:t xml:space="preserve"> tätig</w:t>
      </w:r>
      <w:r w:rsidR="00A54409">
        <w:t>.</w:t>
      </w:r>
    </w:p>
    <w:p w14:paraId="4A8AC5DE" w14:textId="77777777" w:rsidR="00B36FC3" w:rsidRPr="00B36FC3" w:rsidRDefault="00B36FC3" w:rsidP="00B36FC3">
      <w:pPr>
        <w:ind w:right="3118"/>
      </w:pPr>
      <w:r w:rsidRPr="00B36FC3">
        <w:t>Die Stiftung verpflichtet sich, alle Spenden ohne Verwaltungsausgaben zu 100 Prozent für Förderungen zu verwenden.</w:t>
      </w:r>
    </w:p>
    <w:p w14:paraId="48416583" w14:textId="77777777" w:rsidR="00B36FC3" w:rsidRPr="00B36FC3" w:rsidRDefault="00B36FC3" w:rsidP="00B36FC3">
      <w:pPr>
        <w:ind w:right="3118"/>
      </w:pPr>
      <w:r w:rsidRPr="00B36FC3">
        <w:t>Zustifter zum Stiftungskapital oder zur Projektförderung sind herzlich willkommen und werden gebeten, sich mit der Geschäftsstelle in Verbindung zu setzen.</w:t>
      </w:r>
    </w:p>
    <w:p w14:paraId="5B3E3DA8" w14:textId="0F7E8BF0" w:rsidR="00B36FC3" w:rsidRPr="00B36FC3" w:rsidRDefault="00B36FC3" w:rsidP="00B36FC3">
      <w:pPr>
        <w:ind w:right="3118"/>
      </w:pPr>
      <w:r w:rsidRPr="00B36FC3">
        <w:t xml:space="preserve">Auf der privaten nicht kommerziellen Info-Plattform </w:t>
      </w:r>
      <w:r w:rsidRPr="00B36FC3">
        <w:rPr>
          <w:b/>
          <w:bCs/>
        </w:rPr>
        <w:t>www.hofmann-goettig.de</w:t>
      </w:r>
      <w:r w:rsidRPr="00B36FC3">
        <w:t xml:space="preserve"> ist eine eigene Info-Rubrik für die „JoHo-Schängel-Stiftung“ eingerichtet.</w:t>
      </w:r>
      <w:r w:rsidR="00A54409">
        <w:t xml:space="preserve"> Die im Jahr 2009 eingerichtete Info-Plattform wurde bisher rund 6.500.000 aufgerufen und genutzt.</w:t>
      </w:r>
    </w:p>
    <w:p w14:paraId="378CC6E4" w14:textId="0071D74A" w:rsidR="00B36FC3" w:rsidRPr="00B36FC3" w:rsidRDefault="00B36FC3" w:rsidP="00A54409">
      <w:pPr>
        <w:ind w:right="3118"/>
        <w:jc w:val="center"/>
        <w:rPr>
          <w:b/>
          <w:bCs/>
        </w:rPr>
      </w:pPr>
      <w:r w:rsidRPr="00B36FC3">
        <w:t>---------------------------</w:t>
      </w:r>
    </w:p>
    <w:p w14:paraId="065C4924" w14:textId="77777777" w:rsidR="00B36FC3" w:rsidRPr="007B75A5" w:rsidRDefault="00B36FC3" w:rsidP="00C8766F">
      <w:pPr>
        <w:ind w:right="3118"/>
        <w:rPr>
          <w:b/>
          <w:bCs/>
        </w:rPr>
      </w:pPr>
    </w:p>
    <w:sectPr w:rsidR="00B36FC3" w:rsidRPr="007B75A5" w:rsidSect="00E8264F">
      <w:headerReference w:type="default" r:id="rId13"/>
      <w:footerReference w:type="default" r:id="rId14"/>
      <w:pgSz w:w="11906" w:h="16838"/>
      <w:pgMar w:top="1417" w:right="1417" w:bottom="1134" w:left="1417" w:header="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50A79B" w14:textId="77777777" w:rsidR="001F1BE1" w:rsidRDefault="001F1BE1" w:rsidP="0073152A">
      <w:pPr>
        <w:spacing w:after="0" w:line="240" w:lineRule="auto"/>
      </w:pPr>
      <w:r>
        <w:separator/>
      </w:r>
    </w:p>
  </w:endnote>
  <w:endnote w:type="continuationSeparator" w:id="0">
    <w:p w14:paraId="3FEBF928" w14:textId="77777777" w:rsidR="001F1BE1" w:rsidRDefault="001F1BE1" w:rsidP="007315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53799568"/>
      <w:docPartObj>
        <w:docPartGallery w:val="Page Numbers (Bottom of Page)"/>
        <w:docPartUnique/>
      </w:docPartObj>
    </w:sdtPr>
    <w:sdtEndPr/>
    <w:sdtContent>
      <w:p w14:paraId="17EB6C11" w14:textId="37F44E25" w:rsidR="00E8264F" w:rsidRDefault="00E8264F">
        <w:pPr>
          <w:pStyle w:val="Fuzeile"/>
          <w:jc w:val="center"/>
        </w:pPr>
        <w:r>
          <w:rPr>
            <w:noProof/>
            <w:lang w:eastAsia="de-DE"/>
          </w:rPr>
          <mc:AlternateContent>
            <mc:Choice Requires="wps">
              <w:drawing>
                <wp:inline distT="0" distB="0" distL="0" distR="0" wp14:anchorId="0BFD5CFC" wp14:editId="728DFD61">
                  <wp:extent cx="5467350" cy="45085"/>
                  <wp:effectExtent l="0" t="9525" r="0" b="2540"/>
                  <wp:docPr id="2" name="Flussdiagramm: Verzweigung 2"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2B2C987F" id="_x0000_t110" coordsize="21600,21600" o:spt="110" path="m10800,l,10800,10800,21600,21600,10800xe">
                  <v:stroke joinstyle="miter"/>
                  <v:path gradientshapeok="t" o:connecttype="rect" textboxrect="5400,5400,16200,16200"/>
                </v:shapetype>
                <v:shape id="Flussdiagramm: Verzweigung 2"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" fillcolor="black" stroked="f">
                  <v:fill r:id="rId1" o:title="" type="pattern"/>
                  <w10:anchorlock/>
                </v:shape>
              </w:pict>
            </mc:Fallback>
          </mc:AlternateContent>
        </w:r>
      </w:p>
      <w:p w14:paraId="3D9D7F2C" w14:textId="0F43D2A2" w:rsidR="00E8264F" w:rsidRDefault="00E8264F">
        <w:pPr>
          <w:pStyle w:val="Fuzeile"/>
          <w:jc w:val="center"/>
        </w:pPr>
        <w:r>
          <w:fldChar w:fldCharType="begin"/>
        </w:r>
        <w:r>
          <w:instrText>PAGE    \* MERGEFORMAT</w:instrText>
        </w:r>
        <w:r>
          <w:fldChar w:fldCharType="separate"/>
        </w:r>
        <w:r>
          <w:t>2</w:t>
        </w:r>
        <w:r>
          <w:fldChar w:fldCharType="end"/>
        </w:r>
      </w:p>
    </w:sdtContent>
  </w:sdt>
  <w:p w14:paraId="0F28A05A" w14:textId="77777777" w:rsidR="00E8264F" w:rsidRDefault="00E8264F">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B84A14" w14:textId="77777777" w:rsidR="001F1BE1" w:rsidRDefault="001F1BE1" w:rsidP="0073152A">
      <w:pPr>
        <w:spacing w:after="0" w:line="240" w:lineRule="auto"/>
      </w:pPr>
      <w:r>
        <w:separator/>
      </w:r>
    </w:p>
  </w:footnote>
  <w:footnote w:type="continuationSeparator" w:id="0">
    <w:p w14:paraId="5E9F978B" w14:textId="77777777" w:rsidR="001F1BE1" w:rsidRDefault="001F1BE1" w:rsidP="007315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453200" w14:textId="502F85CE" w:rsidR="00E8264F" w:rsidRDefault="00E8264F" w:rsidP="00E8264F">
    <w:pPr>
      <w:pStyle w:val="Kopfzeile"/>
      <w:jc w:val="right"/>
    </w:pPr>
    <w:r w:rsidRPr="00B953B0">
      <w:rPr>
        <w:noProof/>
        <w:lang w:eastAsia="de-DE"/>
      </w:rPr>
      <w:drawing>
        <wp:inline distT="0" distB="0" distL="0" distR="0" wp14:anchorId="2AF48360" wp14:editId="7FF069A5">
          <wp:extent cx="1011555" cy="959785"/>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0387" cy="1119976"/>
                  </a:xfrm>
                  <a:prstGeom prst="rect">
                    <a:avLst/>
                  </a:prstGeom>
                  <a:noFill/>
                  <a:ln>
                    <a:noFill/>
                  </a:ln>
                </pic:spPr>
              </pic:pic>
            </a:graphicData>
          </a:graphic>
        </wp:inline>
      </w:drawing>
    </w:r>
  </w:p>
  <w:p w14:paraId="45CBF1A3" w14:textId="77777777" w:rsidR="00E8264F" w:rsidRDefault="00E8264F">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BSO999929" w:val="5404a6c2-6e1f-4ce6-93ec-d17ed323ce1b"/>
  </w:docVars>
  <w:rsids>
    <w:rsidRoot w:val="009B57B7"/>
    <w:rsid w:val="000F1E80"/>
    <w:rsid w:val="00196F3E"/>
    <w:rsid w:val="001A6E4F"/>
    <w:rsid w:val="001F1BE1"/>
    <w:rsid w:val="0021708D"/>
    <w:rsid w:val="00260209"/>
    <w:rsid w:val="00281C93"/>
    <w:rsid w:val="00364BF6"/>
    <w:rsid w:val="003A1A00"/>
    <w:rsid w:val="003B5A5D"/>
    <w:rsid w:val="004C04EE"/>
    <w:rsid w:val="004E0830"/>
    <w:rsid w:val="005F4055"/>
    <w:rsid w:val="00622463"/>
    <w:rsid w:val="0073152A"/>
    <w:rsid w:val="00747EFD"/>
    <w:rsid w:val="007B75A5"/>
    <w:rsid w:val="00876A14"/>
    <w:rsid w:val="009503E4"/>
    <w:rsid w:val="009B57B7"/>
    <w:rsid w:val="00A54409"/>
    <w:rsid w:val="00AD75C2"/>
    <w:rsid w:val="00B00AC5"/>
    <w:rsid w:val="00B36FC3"/>
    <w:rsid w:val="00B714DA"/>
    <w:rsid w:val="00B953B0"/>
    <w:rsid w:val="00BC740E"/>
    <w:rsid w:val="00C07855"/>
    <w:rsid w:val="00C75180"/>
    <w:rsid w:val="00C8766F"/>
    <w:rsid w:val="00CA3A3D"/>
    <w:rsid w:val="00D37BA2"/>
    <w:rsid w:val="00DC6977"/>
    <w:rsid w:val="00DD1B02"/>
    <w:rsid w:val="00E8264F"/>
    <w:rsid w:val="00FF5A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C886BDB"/>
  <w15:chartTrackingRefBased/>
  <w15:docId w15:val="{FE86BCF0-D9F6-46AE-BDFD-DD68D36AE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73152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3152A"/>
  </w:style>
  <w:style w:type="paragraph" w:styleId="Fuzeile">
    <w:name w:val="footer"/>
    <w:basedOn w:val="Standard"/>
    <w:link w:val="FuzeileZchn"/>
    <w:uiPriority w:val="99"/>
    <w:unhideWhenUsed/>
    <w:rsid w:val="0073152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3152A"/>
  </w:style>
  <w:style w:type="character" w:styleId="Hyperlink">
    <w:name w:val="Hyperlink"/>
    <w:basedOn w:val="Absatz-Standardschriftart"/>
    <w:uiPriority w:val="99"/>
    <w:semiHidden/>
    <w:unhideWhenUsed/>
    <w:rsid w:val="00876A14"/>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85205592">
      <w:bodyDiv w:val="1"/>
      <w:marLeft w:val="0"/>
      <w:marRight w:val="0"/>
      <w:marTop w:val="0"/>
      <w:marBottom w:val="0"/>
      <w:divBdr>
        <w:top w:val="none" w:sz="0" w:space="0" w:color="auto"/>
        <w:left w:val="none" w:sz="0" w:space="0" w:color="auto"/>
        <w:bottom w:val="none" w:sz="0" w:space="0" w:color="auto"/>
        <w:right w:val="none" w:sz="0" w:space="0" w:color="auto"/>
      </w:divBdr>
    </w:div>
    <w:div w:id="1132946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wmf"/><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Microsoft_Excel_97-2003_Worksheet.xls"/><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e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www.Hofmann-Goettig.de" TargetMode="External"/><Relationship Id="rId4" Type="http://schemas.openxmlformats.org/officeDocument/2006/relationships/webSettings" Target="webSettings.xml"/><Relationship Id="rId9" Type="http://schemas.openxmlformats.org/officeDocument/2006/relationships/hyperlink" Target="http://www.Hofmann-Goettig.de"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gif"/></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999929 xmlns="http://www.datev.de/BSOffice/999929">4fe0ab60-9ea4-4b4e-81a1-94d0e08029cb</BSO999929>
</file>

<file path=customXml/itemProps1.xml><?xml version="1.0" encoding="utf-8"?>
<ds:datastoreItem xmlns:ds="http://schemas.openxmlformats.org/officeDocument/2006/customXml" ds:itemID="{C783AB39-7DC7-46F1-88E9-2715590B105C}">
  <ds:schemaRefs>
    <ds:schemaRef ds:uri="http://www.datev.de/BSOffice/99992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603</Words>
  <Characters>3806</Characters>
  <Application>Microsoft Office Word</Application>
  <DocSecurity>0</DocSecurity>
  <Lines>31</Lines>
  <Paragraphs>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Bay</dc:creator>
  <cp:keywords/>
  <dc:description/>
  <cp:lastModifiedBy>Joachim Hofmann-Göttig</cp:lastModifiedBy>
  <cp:revision>2</cp:revision>
  <dcterms:created xsi:type="dcterms:W3CDTF">2021-03-21T15:02:00Z</dcterms:created>
  <dcterms:modified xsi:type="dcterms:W3CDTF">2021-03-21T15:02:00Z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ATEV-DMS_MANDANT_NR">
    <vt:lpwstr>19100</vt:lpwstr>
  </property>
  <property fmtid="{D5CDD505-2E9C-101B-9397-08002B2CF9AE}" pid="3" name="DATEV-DMS_MANDANT_BEZ">
    <vt:lpwstr>JoHo-Schängel-Stiftung</vt:lpwstr>
  </property>
  <property fmtid="{D5CDD505-2E9C-101B-9397-08002B2CF9AE}" pid="4" name="DATEV-DMS_BETREFF">
    <vt:lpwstr>Aktenvermerk: Vorlage Brief 2021</vt:lpwstr>
  </property>
  <property fmtid="{D5CDD505-2E9C-101B-9397-08002B2CF9AE}" pid="5" name="DATEV-DMS_DOKU_NR">
    <vt:lpwstr>107970</vt:lpwstr>
  </property>
</Properties>
</file>